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FD4EE3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21A9B42" w14:textId="1D68F139" w:rsidR="00941CA7" w:rsidRPr="00777BF5" w:rsidRDefault="00777BF5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777BF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G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.</w:t>
      </w:r>
      <w:r w:rsidRPr="00777BF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Chiodini, P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.</w:t>
      </w:r>
      <w:r w:rsidRPr="00777BF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l Kelly, C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.</w:t>
      </w:r>
      <w:r w:rsidRPr="00777BF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Worman</w:t>
      </w:r>
    </w:p>
    <w:p w14:paraId="7E3915DD" w14:textId="4C8FAED4" w:rsidR="00941CA7" w:rsidRPr="00793B35" w:rsidRDefault="00793B35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93B35">
        <w:rPr>
          <w:rFonts w:asciiTheme="majorHAnsi" w:hAnsiTheme="majorHAnsi" w:cstheme="majorHAnsi"/>
          <w:b/>
          <w:bCs/>
          <w:sz w:val="22"/>
          <w:szCs w:val="22"/>
        </w:rPr>
        <w:t>Act Sm</w:t>
      </w:r>
      <w:r>
        <w:rPr>
          <w:rFonts w:asciiTheme="majorHAnsi" w:hAnsiTheme="majorHAnsi" w:cstheme="majorHAnsi"/>
          <w:b/>
          <w:bCs/>
          <w:sz w:val="22"/>
          <w:szCs w:val="22"/>
        </w:rPr>
        <w:t>art</w:t>
      </w:r>
    </w:p>
    <w:p w14:paraId="0BA21695" w14:textId="19F6AF7F" w:rsidR="00757611" w:rsidRPr="00FD4EE3" w:rsidRDefault="00793B35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Pearson</w:t>
      </w:r>
      <w:r w:rsidR="00C60134" w:rsidRPr="00FD4EE3">
        <w:rPr>
          <w:rFonts w:asciiTheme="majorHAnsi" w:hAnsiTheme="majorHAnsi" w:cstheme="majorHAnsi"/>
          <w:sz w:val="22"/>
          <w:szCs w:val="22"/>
        </w:rPr>
        <w:t>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78047C">
        <w:rPr>
          <w:rFonts w:asciiTheme="majorHAnsi" w:hAnsiTheme="majorHAnsi" w:cstheme="majorHAnsi"/>
          <w:sz w:val="22"/>
          <w:szCs w:val="22"/>
        </w:rPr>
        <w:t>4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3405"/>
        <w:gridCol w:w="3407"/>
      </w:tblGrid>
      <w:tr w:rsidR="00261D6C" w:rsidRPr="00FD4EE3" w14:paraId="2834B92A" w14:textId="77777777" w:rsidTr="002A7F61">
        <w:trPr>
          <w:trHeight w:val="196"/>
        </w:trPr>
        <w:tc>
          <w:tcPr>
            <w:tcW w:w="10219" w:type="dxa"/>
            <w:gridSpan w:val="3"/>
          </w:tcPr>
          <w:p w14:paraId="4DFAC3C2" w14:textId="0B186C5C" w:rsidR="00261D6C" w:rsidRPr="00C8195E" w:rsidRDefault="00261D6C" w:rsidP="00C8195E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"/>
              </w:rPr>
            </w:pPr>
            <w:bookmarkStart w:id="1" w:name="_Hlk63684124"/>
            <w:r w:rsidRPr="00C8195E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"/>
              </w:rPr>
              <w:t xml:space="preserve">Edizione </w:t>
            </w:r>
            <w:r w:rsidR="002A7F6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"/>
              </w:rPr>
              <w:t>base</w:t>
            </w:r>
          </w:p>
        </w:tc>
      </w:tr>
      <w:tr w:rsidR="00C8195E" w:rsidRPr="00FD4EE3" w14:paraId="14D5343B" w14:textId="77777777" w:rsidTr="00261D6C">
        <w:trPr>
          <w:trHeight w:val="179"/>
        </w:trPr>
        <w:tc>
          <w:tcPr>
            <w:tcW w:w="3407" w:type="dxa"/>
          </w:tcPr>
          <w:p w14:paraId="09B04D96" w14:textId="749EDF27" w:rsidR="00C8195E" w:rsidRPr="0078047C" w:rsidRDefault="00AF6618" w:rsidP="00C8195E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"/>
              </w:rPr>
              <w:t>Act Smart 1</w:t>
            </w:r>
            <w:r w:rsidR="002A7F61" w:rsidRPr="00DE392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3405" w:type="dxa"/>
          </w:tcPr>
          <w:p w14:paraId="4B9D385A" w14:textId="29A97870" w:rsidR="00C8195E" w:rsidRPr="0078047C" w:rsidRDefault="00AF6618" w:rsidP="00C8195E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"/>
              </w:rPr>
              <w:t>Act smart</w:t>
            </w:r>
            <w:r w:rsidR="00F30F6C" w:rsidRPr="00941CA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2A7F6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2</w:t>
            </w:r>
            <w:r w:rsidR="002A7F61" w:rsidRPr="00DE392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3407" w:type="dxa"/>
          </w:tcPr>
          <w:p w14:paraId="6987ABC3" w14:textId="4E127ADE" w:rsidR="00C8195E" w:rsidRPr="0078047C" w:rsidRDefault="00CB59EF" w:rsidP="00C8195E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"/>
              </w:rPr>
              <w:t>Act smart</w:t>
            </w:r>
            <w:r w:rsidR="00F30F6C" w:rsidRPr="00941CA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2A7F6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3</w:t>
            </w:r>
          </w:p>
        </w:tc>
      </w:tr>
      <w:tr w:rsidR="00C8195E" w:rsidRPr="00FD4EE3" w14:paraId="277B7A4D" w14:textId="77777777" w:rsidTr="00261D6C">
        <w:trPr>
          <w:trHeight w:val="1304"/>
        </w:trPr>
        <w:tc>
          <w:tcPr>
            <w:tcW w:w="3407" w:type="dxa"/>
          </w:tcPr>
          <w:p w14:paraId="40554DD8" w14:textId="77777777" w:rsidR="00B2029B" w:rsidRDefault="00B2029B" w:rsidP="00B2029B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B2029B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Libro cartaceo + Easy Learning + Libro digitale + MyApp </w:t>
            </w:r>
          </w:p>
          <w:p w14:paraId="2DBFB13B" w14:textId="68C74956" w:rsidR="00B2029B" w:rsidRPr="00B2029B" w:rsidRDefault="00B2029B" w:rsidP="00B2029B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B2029B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pp. 288 + 72</w:t>
            </w:r>
          </w:p>
          <w:p w14:paraId="2DFEF1D6" w14:textId="77777777" w:rsidR="00B2029B" w:rsidRPr="00B2029B" w:rsidRDefault="00B2029B" w:rsidP="00B2029B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2029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B2029B">
              <w:rPr>
                <w:rFonts w:asciiTheme="majorHAnsi" w:hAnsiTheme="majorHAnsi" w:cstheme="majorHAnsi"/>
                <w:sz w:val="22"/>
                <w:szCs w:val="22"/>
              </w:rPr>
              <w:t> 9788883396816</w:t>
            </w:r>
          </w:p>
          <w:p w14:paraId="52416D7C" w14:textId="657F4DD3" w:rsidR="00C8195E" w:rsidRPr="00AA262B" w:rsidRDefault="00B2029B" w:rsidP="00C8195E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2029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B2029B">
              <w:rPr>
                <w:rFonts w:asciiTheme="majorHAnsi" w:hAnsiTheme="majorHAnsi" w:cstheme="majorHAnsi"/>
                <w:sz w:val="22"/>
                <w:szCs w:val="22"/>
              </w:rPr>
              <w:t> 23,50€</w:t>
            </w:r>
          </w:p>
        </w:tc>
        <w:tc>
          <w:tcPr>
            <w:tcW w:w="3405" w:type="dxa"/>
          </w:tcPr>
          <w:p w14:paraId="35A9EC03" w14:textId="77777777" w:rsidR="00280966" w:rsidRDefault="00280966" w:rsidP="0028096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280966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Libro cartaceo + Easy Learning + Libro digitale + MyApp </w:t>
            </w:r>
          </w:p>
          <w:p w14:paraId="06391CB5" w14:textId="5FD97D54" w:rsidR="00280966" w:rsidRPr="00280966" w:rsidRDefault="00280966" w:rsidP="0028096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280966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pp. 288 + 72</w:t>
            </w:r>
          </w:p>
          <w:p w14:paraId="580EF14B" w14:textId="77777777" w:rsidR="00280966" w:rsidRPr="00280966" w:rsidRDefault="00280966" w:rsidP="0028096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2809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280966">
              <w:rPr>
                <w:rFonts w:asciiTheme="majorHAnsi" w:hAnsiTheme="majorHAnsi" w:cstheme="majorHAnsi"/>
                <w:sz w:val="22"/>
                <w:szCs w:val="22"/>
              </w:rPr>
              <w:t> 9788883397035</w:t>
            </w:r>
          </w:p>
          <w:p w14:paraId="331214C6" w14:textId="6AFDADA3" w:rsidR="00C8195E" w:rsidRPr="00AA262B" w:rsidRDefault="00280966" w:rsidP="00C8195E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2809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280966">
              <w:rPr>
                <w:rFonts w:asciiTheme="majorHAnsi" w:hAnsiTheme="majorHAnsi" w:cstheme="majorHAnsi"/>
                <w:sz w:val="22"/>
                <w:szCs w:val="22"/>
              </w:rPr>
              <w:t> 23,50€</w:t>
            </w:r>
          </w:p>
        </w:tc>
        <w:tc>
          <w:tcPr>
            <w:tcW w:w="3407" w:type="dxa"/>
          </w:tcPr>
          <w:p w14:paraId="120A631A" w14:textId="77777777" w:rsidR="00280966" w:rsidRDefault="00280966" w:rsidP="0028096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280966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Libro cartaceo + Easy Learning + Libro digitale + MyApp </w:t>
            </w:r>
          </w:p>
          <w:p w14:paraId="38A979A1" w14:textId="52D00987" w:rsidR="00280966" w:rsidRPr="00280966" w:rsidRDefault="00280966" w:rsidP="0028096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280966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pp. 240 + 64</w:t>
            </w:r>
          </w:p>
          <w:p w14:paraId="58ABE8CF" w14:textId="77777777" w:rsidR="00280966" w:rsidRPr="00280966" w:rsidRDefault="00280966" w:rsidP="0028096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2809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280966">
              <w:rPr>
                <w:rFonts w:asciiTheme="majorHAnsi" w:hAnsiTheme="majorHAnsi" w:cstheme="majorHAnsi"/>
                <w:sz w:val="22"/>
                <w:szCs w:val="22"/>
              </w:rPr>
              <w:t> 9788883397059</w:t>
            </w:r>
          </w:p>
          <w:p w14:paraId="57B3CAE4" w14:textId="17DE8D65" w:rsidR="00C8195E" w:rsidRPr="00FB7A09" w:rsidRDefault="00280966" w:rsidP="00C8195E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2809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280966">
              <w:rPr>
                <w:rFonts w:asciiTheme="majorHAnsi" w:hAnsiTheme="majorHAnsi" w:cstheme="majorHAnsi"/>
                <w:sz w:val="22"/>
                <w:szCs w:val="22"/>
              </w:rPr>
              <w:t> 23,50€</w:t>
            </w:r>
          </w:p>
        </w:tc>
      </w:tr>
      <w:bookmarkEnd w:id="1"/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1933823D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</w:t>
      </w:r>
      <w:r w:rsidR="001F166C">
        <w:rPr>
          <w:rFonts w:asciiTheme="majorHAnsi" w:hAnsiTheme="majorHAnsi" w:cstheme="majorHAnsi"/>
          <w:i/>
          <w:iCs/>
          <w:color w:val="000000"/>
          <w:sz w:val="22"/>
          <w:szCs w:val="22"/>
        </w:rPr>
        <w:t>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 corso cartaceo, è </w:t>
      </w:r>
      <w:r w:rsidR="00425F66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presente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011F7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sia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6E501C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F40EFB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che 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riproduce in modo fedele l’esperienza di lettura su carta e consente di scaricare offline i contenuti </w:t>
      </w:r>
      <w:r w:rsidR="00FB7A09">
        <w:rPr>
          <w:rFonts w:asciiTheme="majorHAnsi" w:hAnsiTheme="majorHAnsi" w:cstheme="majorHAnsi"/>
          <w:i/>
          <w:iCs/>
          <w:color w:val="000000"/>
          <w:sz w:val="22"/>
          <w:szCs w:val="22"/>
        </w:rPr>
        <w:t>tramite l’app dedicata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l’applicazione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QRcode presenti nei libri.</w:t>
      </w:r>
    </w:p>
    <w:p w14:paraId="3D66275E" w14:textId="13010855" w:rsidR="00757611" w:rsidRPr="00FD4EE3" w:rsidRDefault="00757611" w:rsidP="00FD4EE3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4AB447C9" w14:textId="1469D363" w:rsidR="00F30F6C" w:rsidRDefault="00793B35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793B35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Rivolto a tutti gli studenti, </w:t>
      </w:r>
      <w:r w:rsidRPr="00793B35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Act Smart</w:t>
      </w:r>
      <w:r w:rsidRPr="00793B35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propone il giusto equilibrio tra grammatica, lessico, abilità e comunicazione; la giusta progressione dei contenuti; la giusta completezza dell’offerta. È il corso giusto per assicurare un insegnamento e un apprendimento efficaci della lingua inglese di tutti.</w:t>
      </w:r>
    </w:p>
    <w:p w14:paraId="2DA6311F" w14:textId="77777777" w:rsidR="00793B35" w:rsidRPr="00FD4EE3" w:rsidRDefault="00793B35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</w:p>
    <w:p w14:paraId="5024DC56" w14:textId="37B83F59" w:rsidR="001339AB" w:rsidRPr="001F2B4F" w:rsidRDefault="001339AB" w:rsidP="001339AB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1F2B4F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10216FC2" w14:textId="77777777" w:rsidR="006D702C" w:rsidRPr="00F31231" w:rsidRDefault="006D702C" w:rsidP="006D702C">
      <w:pPr>
        <w:pStyle w:val="Paragrafoelenco"/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31231">
        <w:rPr>
          <w:rFonts w:asciiTheme="majorHAnsi" w:hAnsiTheme="majorHAnsi" w:cstheme="majorHAnsi"/>
          <w:i/>
          <w:iCs/>
          <w:sz w:val="22"/>
          <w:szCs w:val="22"/>
        </w:rPr>
        <w:t>Act Smart</w:t>
      </w:r>
      <w:r w:rsidRPr="00F31231">
        <w:rPr>
          <w:rFonts w:asciiTheme="majorHAnsi" w:hAnsiTheme="majorHAnsi" w:cstheme="majorHAnsi"/>
          <w:sz w:val="22"/>
          <w:szCs w:val="22"/>
        </w:rPr>
        <w:t> permette di imparare il lessico per comunicare in modo efficace con l’aiuto del</w:t>
      </w:r>
      <w:r w:rsidRPr="00F31231">
        <w:rPr>
          <w:rFonts w:asciiTheme="majorHAnsi" w:hAnsiTheme="majorHAnsi" w:cstheme="majorHAnsi"/>
          <w:b/>
          <w:bCs/>
          <w:sz w:val="22"/>
          <w:szCs w:val="22"/>
        </w:rPr>
        <w:t> </w:t>
      </w:r>
      <w:r w:rsidRPr="00F31231">
        <w:rPr>
          <w:rFonts w:asciiTheme="majorHAnsi" w:hAnsiTheme="majorHAnsi" w:cstheme="majorHAnsi"/>
          <w:b/>
          <w:bCs/>
          <w:i/>
          <w:iCs/>
          <w:sz w:val="22"/>
          <w:szCs w:val="22"/>
        </w:rPr>
        <w:t>Vocabulary video</w:t>
      </w:r>
      <w:r w:rsidRPr="00F31231">
        <w:rPr>
          <w:rFonts w:asciiTheme="majorHAnsi" w:hAnsiTheme="majorHAnsi" w:cstheme="majorHAnsi"/>
          <w:sz w:val="22"/>
          <w:szCs w:val="22"/>
        </w:rPr>
        <w:t>, per poi mettersi alla prova con esercizi mirati.</w:t>
      </w:r>
    </w:p>
    <w:p w14:paraId="726207F4" w14:textId="77777777" w:rsidR="006D702C" w:rsidRPr="00F31231" w:rsidRDefault="006D702C" w:rsidP="006D702C">
      <w:pPr>
        <w:pStyle w:val="Paragrafoelenco"/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31231">
        <w:rPr>
          <w:rFonts w:asciiTheme="majorHAnsi" w:hAnsiTheme="majorHAnsi" w:cstheme="majorHAnsi"/>
          <w:sz w:val="22"/>
          <w:szCs w:val="22"/>
        </w:rPr>
        <w:t>Grazie ad </w:t>
      </w:r>
      <w:r w:rsidRPr="00F31231">
        <w:rPr>
          <w:rFonts w:asciiTheme="majorHAnsi" w:hAnsiTheme="majorHAnsi" w:cstheme="majorHAnsi"/>
          <w:i/>
          <w:iCs/>
          <w:sz w:val="22"/>
          <w:szCs w:val="22"/>
        </w:rPr>
        <w:t>Act Smart</w:t>
      </w:r>
      <w:r w:rsidRPr="00F31231">
        <w:rPr>
          <w:rFonts w:asciiTheme="majorHAnsi" w:hAnsiTheme="majorHAnsi" w:cstheme="majorHAnsi"/>
          <w:sz w:val="22"/>
          <w:szCs w:val="22"/>
        </w:rPr>
        <w:t> è possibile imparare la lingua autentica attraverso i </w:t>
      </w:r>
      <w:r w:rsidRPr="00F31231">
        <w:rPr>
          <w:rFonts w:asciiTheme="majorHAnsi" w:hAnsiTheme="majorHAnsi" w:cstheme="majorHAnsi"/>
          <w:b/>
          <w:bCs/>
          <w:sz w:val="22"/>
          <w:szCs w:val="22"/>
        </w:rPr>
        <w:t>video dialoghi</w:t>
      </w:r>
      <w:r w:rsidRPr="00F31231">
        <w:rPr>
          <w:rFonts w:asciiTheme="majorHAnsi" w:hAnsiTheme="majorHAnsi" w:cstheme="majorHAnsi"/>
          <w:sz w:val="22"/>
          <w:szCs w:val="22"/>
        </w:rPr>
        <w:t> di un gruppo di studenti britannici alle prese con un progetto di cittadinanza attiva e in situazioni della vita di tutti i giorni.</w:t>
      </w:r>
    </w:p>
    <w:p w14:paraId="7756BCA5" w14:textId="77777777" w:rsidR="006D702C" w:rsidRPr="00F31231" w:rsidRDefault="006D702C" w:rsidP="006D702C">
      <w:pPr>
        <w:pStyle w:val="Paragrafoelenco"/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31231">
        <w:rPr>
          <w:rFonts w:asciiTheme="majorHAnsi" w:hAnsiTheme="majorHAnsi" w:cstheme="majorHAnsi"/>
          <w:sz w:val="22"/>
          <w:szCs w:val="22"/>
        </w:rPr>
        <w:t>La </w:t>
      </w:r>
      <w:r w:rsidRPr="00F31231">
        <w:rPr>
          <w:rFonts w:asciiTheme="majorHAnsi" w:hAnsiTheme="majorHAnsi" w:cstheme="majorHAnsi"/>
          <w:b/>
          <w:bCs/>
          <w:sz w:val="22"/>
          <w:szCs w:val="22"/>
        </w:rPr>
        <w:t>grammatica</w:t>
      </w:r>
      <w:r w:rsidRPr="00F31231">
        <w:rPr>
          <w:rFonts w:asciiTheme="majorHAnsi" w:hAnsiTheme="majorHAnsi" w:cstheme="majorHAnsi"/>
          <w:sz w:val="22"/>
          <w:szCs w:val="22"/>
        </w:rPr>
        <w:t> viene spiegata </w:t>
      </w:r>
      <w:r w:rsidRPr="00C93A8E">
        <w:rPr>
          <w:rFonts w:asciiTheme="majorHAnsi" w:hAnsiTheme="majorHAnsi" w:cstheme="majorHAnsi"/>
          <w:b/>
          <w:bCs/>
          <w:sz w:val="22"/>
          <w:szCs w:val="22"/>
        </w:rPr>
        <w:t>in modo semplice e schematico</w:t>
      </w:r>
      <w:r w:rsidRPr="00F31231">
        <w:rPr>
          <w:rFonts w:asciiTheme="majorHAnsi" w:hAnsiTheme="majorHAnsi" w:cstheme="majorHAnsi"/>
          <w:sz w:val="22"/>
          <w:szCs w:val="22"/>
        </w:rPr>
        <w:t>, seguita sempre da numerose attività e dalle videolezioni della </w:t>
      </w:r>
      <w:r w:rsidRPr="00C93A8E">
        <w:rPr>
          <w:rFonts w:asciiTheme="majorHAnsi" w:hAnsiTheme="majorHAnsi" w:cstheme="majorHAnsi"/>
          <w:b/>
          <w:bCs/>
          <w:i/>
          <w:iCs/>
          <w:sz w:val="22"/>
          <w:szCs w:val="22"/>
        </w:rPr>
        <w:t>Teacher in your pocket</w:t>
      </w:r>
      <w:r w:rsidRPr="00C93A8E">
        <w:rPr>
          <w:rFonts w:asciiTheme="majorHAnsi" w:hAnsiTheme="majorHAnsi" w:cstheme="majorHAnsi"/>
          <w:b/>
          <w:bCs/>
          <w:sz w:val="22"/>
          <w:szCs w:val="22"/>
        </w:rPr>
        <w:t>!</w:t>
      </w:r>
    </w:p>
    <w:p w14:paraId="73121373" w14:textId="77777777" w:rsidR="006D702C" w:rsidRPr="00C93A8E" w:rsidRDefault="006D702C" w:rsidP="006D702C">
      <w:pPr>
        <w:pStyle w:val="Paragrafoelenco"/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93A8E">
        <w:rPr>
          <w:rFonts w:asciiTheme="majorHAnsi" w:hAnsiTheme="majorHAnsi" w:cstheme="majorHAnsi"/>
          <w:b/>
          <w:bCs/>
          <w:sz w:val="22"/>
          <w:szCs w:val="22"/>
        </w:rPr>
        <w:t>Communication and Oral skills</w:t>
      </w:r>
      <w:r w:rsidRPr="00C93A8E">
        <w:rPr>
          <w:rFonts w:asciiTheme="majorHAnsi" w:hAnsiTheme="majorHAnsi" w:cstheme="majorHAnsi"/>
          <w:sz w:val="22"/>
          <w:szCs w:val="22"/>
        </w:rPr>
        <w:t>: il corso aiuta a sviluppare le abilità di </w:t>
      </w:r>
      <w:r w:rsidRPr="00C93A8E">
        <w:rPr>
          <w:rFonts w:asciiTheme="majorHAnsi" w:hAnsiTheme="majorHAnsi" w:cstheme="majorHAnsi"/>
          <w:i/>
          <w:iCs/>
          <w:sz w:val="22"/>
          <w:szCs w:val="22"/>
        </w:rPr>
        <w:t>listening</w:t>
      </w:r>
      <w:r w:rsidRPr="00C93A8E">
        <w:rPr>
          <w:rFonts w:asciiTheme="majorHAnsi" w:hAnsiTheme="majorHAnsi" w:cstheme="majorHAnsi"/>
          <w:sz w:val="22"/>
          <w:szCs w:val="22"/>
        </w:rPr>
        <w:t> e </w:t>
      </w:r>
      <w:r w:rsidRPr="00C93A8E">
        <w:rPr>
          <w:rFonts w:asciiTheme="majorHAnsi" w:hAnsiTheme="majorHAnsi" w:cstheme="majorHAnsi"/>
          <w:i/>
          <w:iCs/>
          <w:sz w:val="22"/>
          <w:szCs w:val="22"/>
        </w:rPr>
        <w:t>speaking</w:t>
      </w:r>
      <w:r w:rsidRPr="00C93A8E">
        <w:rPr>
          <w:rFonts w:asciiTheme="majorHAnsi" w:hAnsiTheme="majorHAnsi" w:cstheme="majorHAnsi"/>
          <w:sz w:val="22"/>
          <w:szCs w:val="22"/>
        </w:rPr>
        <w:t> attraverso l’ascolto di podcast e interviste, e grazie a una serie di stimolanti attività di speaking, con il supporto delle strategie di apprendimento suggerite.</w:t>
      </w:r>
    </w:p>
    <w:p w14:paraId="20961806" w14:textId="77777777" w:rsidR="004D5FE8" w:rsidRPr="00C93A8E" w:rsidRDefault="006D702C" w:rsidP="006D702C">
      <w:pPr>
        <w:pStyle w:val="Paragrafoelenco"/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93A8E">
        <w:rPr>
          <w:rFonts w:asciiTheme="majorHAnsi" w:hAnsiTheme="majorHAnsi" w:cstheme="majorHAnsi"/>
          <w:b/>
          <w:bCs/>
          <w:sz w:val="22"/>
          <w:szCs w:val="22"/>
        </w:rPr>
        <w:t>Culture and Competences</w:t>
      </w:r>
      <w:r w:rsidRPr="00C93A8E">
        <w:rPr>
          <w:rFonts w:asciiTheme="majorHAnsi" w:hAnsiTheme="majorHAnsi" w:cstheme="majorHAnsi"/>
          <w:sz w:val="22"/>
          <w:szCs w:val="22"/>
        </w:rPr>
        <w:t>: con </w:t>
      </w:r>
      <w:r w:rsidRPr="00C93A8E">
        <w:rPr>
          <w:rFonts w:asciiTheme="majorHAnsi" w:hAnsiTheme="majorHAnsi" w:cstheme="majorHAnsi"/>
          <w:i/>
          <w:iCs/>
          <w:sz w:val="22"/>
          <w:szCs w:val="22"/>
        </w:rPr>
        <w:t>Act Smart</w:t>
      </w:r>
      <w:r w:rsidRPr="00C93A8E">
        <w:rPr>
          <w:rFonts w:asciiTheme="majorHAnsi" w:hAnsiTheme="majorHAnsi" w:cstheme="majorHAnsi"/>
          <w:sz w:val="22"/>
          <w:szCs w:val="22"/>
        </w:rPr>
        <w:t> è possibile sviluppare le competenze e le abilità di </w:t>
      </w:r>
      <w:r w:rsidRPr="00C93A8E">
        <w:rPr>
          <w:rFonts w:asciiTheme="majorHAnsi" w:hAnsiTheme="majorHAnsi" w:cstheme="majorHAnsi"/>
          <w:i/>
          <w:iCs/>
          <w:sz w:val="22"/>
          <w:szCs w:val="22"/>
        </w:rPr>
        <w:t>reading</w:t>
      </w:r>
      <w:r w:rsidRPr="00C93A8E">
        <w:rPr>
          <w:rFonts w:asciiTheme="majorHAnsi" w:hAnsiTheme="majorHAnsi" w:cstheme="majorHAnsi"/>
          <w:sz w:val="22"/>
          <w:szCs w:val="22"/>
        </w:rPr>
        <w:t> e </w:t>
      </w:r>
      <w:r w:rsidRPr="00C93A8E">
        <w:rPr>
          <w:rFonts w:asciiTheme="majorHAnsi" w:hAnsiTheme="majorHAnsi" w:cstheme="majorHAnsi"/>
          <w:i/>
          <w:iCs/>
          <w:sz w:val="22"/>
          <w:szCs w:val="22"/>
        </w:rPr>
        <w:t>writing</w:t>
      </w:r>
      <w:r w:rsidRPr="00C93A8E">
        <w:rPr>
          <w:rFonts w:asciiTheme="majorHAnsi" w:hAnsiTheme="majorHAnsi" w:cstheme="majorHAnsi"/>
          <w:sz w:val="22"/>
          <w:szCs w:val="22"/>
        </w:rPr>
        <w:t> attraverso testi focalizzati su aspetti interessanti della cultura anglosassone, con il supporto delle strategie di apprendimento suggerite. Puoi riascoltare il testo o parte di esso con un accento diverso!</w:t>
      </w:r>
    </w:p>
    <w:p w14:paraId="26D292EC" w14:textId="77777777" w:rsidR="004D5FE8" w:rsidRPr="00C93A8E" w:rsidRDefault="006D702C" w:rsidP="006D702C">
      <w:pPr>
        <w:pStyle w:val="Paragrafoelenco"/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93A8E">
        <w:rPr>
          <w:rFonts w:asciiTheme="majorHAnsi" w:hAnsiTheme="majorHAnsi" w:cstheme="majorHAnsi"/>
          <w:b/>
          <w:bCs/>
          <w:sz w:val="22"/>
          <w:szCs w:val="22"/>
        </w:rPr>
        <w:t>Active Citizenship e CLIL</w:t>
      </w:r>
      <w:r w:rsidRPr="00C93A8E">
        <w:rPr>
          <w:rFonts w:asciiTheme="majorHAnsi" w:hAnsiTheme="majorHAnsi" w:cstheme="majorHAnsi"/>
          <w:sz w:val="22"/>
          <w:szCs w:val="22"/>
        </w:rPr>
        <w:t>: </w:t>
      </w:r>
      <w:r w:rsidRPr="00C93A8E">
        <w:rPr>
          <w:rFonts w:asciiTheme="majorHAnsi" w:hAnsiTheme="majorHAnsi" w:cstheme="majorHAnsi"/>
          <w:i/>
          <w:iCs/>
          <w:sz w:val="22"/>
          <w:szCs w:val="22"/>
        </w:rPr>
        <w:t>Act Smart</w:t>
      </w:r>
      <w:r w:rsidRPr="00C93A8E">
        <w:rPr>
          <w:rFonts w:asciiTheme="majorHAnsi" w:hAnsiTheme="majorHAnsi" w:cstheme="majorHAnsi"/>
          <w:sz w:val="22"/>
          <w:szCs w:val="22"/>
        </w:rPr>
        <w:t> è il corso che permette ai tuoi alunni di diventare cittadini attivi! I tuoi stiudenti potranno esplorare alcuni temi legati ai </w:t>
      </w:r>
      <w:r w:rsidRPr="00C93A8E">
        <w:rPr>
          <w:rFonts w:asciiTheme="majorHAnsi" w:hAnsiTheme="majorHAnsi" w:cstheme="majorHAnsi"/>
          <w:i/>
          <w:iCs/>
          <w:sz w:val="22"/>
          <w:szCs w:val="22"/>
        </w:rPr>
        <w:t>Sustainable Development Goals</w:t>
      </w:r>
      <w:r w:rsidRPr="00C93A8E">
        <w:rPr>
          <w:rFonts w:asciiTheme="majorHAnsi" w:hAnsiTheme="majorHAnsi" w:cstheme="majorHAnsi"/>
          <w:sz w:val="22"/>
          <w:szCs w:val="22"/>
        </w:rPr>
        <w:t> attraverso testi correlati alle altre discipline di studio.</w:t>
      </w:r>
    </w:p>
    <w:p w14:paraId="6FFD85E3" w14:textId="5C078051" w:rsidR="006D702C" w:rsidRPr="00C93A8E" w:rsidRDefault="006D702C" w:rsidP="006D702C">
      <w:pPr>
        <w:pStyle w:val="Paragrafoelenco"/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93A8E">
        <w:rPr>
          <w:rFonts w:asciiTheme="majorHAnsi" w:hAnsiTheme="majorHAnsi" w:cstheme="majorHAnsi"/>
          <w:b/>
          <w:bCs/>
          <w:sz w:val="22"/>
          <w:szCs w:val="22"/>
        </w:rPr>
        <w:t>Revision</w:t>
      </w:r>
      <w:r w:rsidRPr="00C93A8E">
        <w:rPr>
          <w:rFonts w:asciiTheme="majorHAnsi" w:hAnsiTheme="majorHAnsi" w:cstheme="majorHAnsi"/>
          <w:sz w:val="22"/>
          <w:szCs w:val="22"/>
        </w:rPr>
        <w:t>: con </w:t>
      </w:r>
      <w:r w:rsidRPr="00C93A8E">
        <w:rPr>
          <w:rFonts w:asciiTheme="majorHAnsi" w:hAnsiTheme="majorHAnsi" w:cstheme="majorHAnsi"/>
          <w:i/>
          <w:iCs/>
          <w:sz w:val="22"/>
          <w:szCs w:val="22"/>
        </w:rPr>
        <w:t>Act Smart</w:t>
      </w:r>
      <w:r w:rsidRPr="00C93A8E">
        <w:rPr>
          <w:rFonts w:asciiTheme="majorHAnsi" w:hAnsiTheme="majorHAnsi" w:cstheme="majorHAnsi"/>
          <w:sz w:val="22"/>
          <w:szCs w:val="22"/>
        </w:rPr>
        <w:t> è possibile verificare i progressi della classe con gli esercizi correlati ai descrittori della</w:t>
      </w:r>
      <w:r w:rsidRPr="00C93A8E">
        <w:rPr>
          <w:rFonts w:asciiTheme="majorHAnsi" w:hAnsiTheme="majorHAnsi" w:cstheme="majorHAnsi"/>
          <w:i/>
          <w:iCs/>
          <w:sz w:val="22"/>
          <w:szCs w:val="22"/>
        </w:rPr>
        <w:t> Global Scale of English</w:t>
      </w:r>
      <w:r w:rsidRPr="00C93A8E">
        <w:rPr>
          <w:rFonts w:asciiTheme="majorHAnsi" w:hAnsiTheme="majorHAnsi" w:cstheme="majorHAnsi"/>
          <w:sz w:val="22"/>
          <w:szCs w:val="22"/>
        </w:rPr>
        <w:t> (</w:t>
      </w:r>
      <w:r w:rsidRPr="00C93A8E">
        <w:rPr>
          <w:rFonts w:asciiTheme="majorHAnsi" w:hAnsiTheme="majorHAnsi" w:cstheme="majorHAnsi"/>
          <w:i/>
          <w:iCs/>
          <w:sz w:val="22"/>
          <w:szCs w:val="22"/>
        </w:rPr>
        <w:t>GSE</w:t>
      </w:r>
      <w:r w:rsidRPr="00C93A8E">
        <w:rPr>
          <w:rFonts w:asciiTheme="majorHAnsi" w:hAnsiTheme="majorHAnsi" w:cstheme="majorHAnsi"/>
          <w:sz w:val="22"/>
          <w:szCs w:val="22"/>
        </w:rPr>
        <w:t>).</w:t>
      </w:r>
    </w:p>
    <w:p w14:paraId="7ECDA5AA" w14:textId="77777777" w:rsidR="004D5FE8" w:rsidRDefault="004D5FE8" w:rsidP="006D702C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06D2A2B7" w14:textId="77777777" w:rsidR="004D5FE8" w:rsidRDefault="006D702C" w:rsidP="006D702C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6D702C">
        <w:rPr>
          <w:rFonts w:asciiTheme="majorHAnsi" w:hAnsiTheme="majorHAnsi" w:cstheme="majorHAnsi"/>
          <w:b/>
          <w:bCs/>
          <w:sz w:val="22"/>
          <w:szCs w:val="22"/>
        </w:rPr>
        <w:t>Completano l’offerta del corso:</w:t>
      </w:r>
    </w:p>
    <w:p w14:paraId="5B96DD6A" w14:textId="77777777" w:rsidR="004D5FE8" w:rsidRPr="00C93A8E" w:rsidRDefault="006D702C" w:rsidP="004D5FE8">
      <w:pPr>
        <w:pStyle w:val="Paragrafoelenco"/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93A8E">
        <w:rPr>
          <w:rFonts w:asciiTheme="majorHAnsi" w:hAnsiTheme="majorHAnsi" w:cstheme="majorHAnsi"/>
          <w:sz w:val="22"/>
          <w:szCs w:val="22"/>
        </w:rPr>
        <w:t>il volumetto </w:t>
      </w:r>
      <w:r w:rsidRPr="00C93A8E">
        <w:rPr>
          <w:rFonts w:asciiTheme="majorHAnsi" w:hAnsiTheme="majorHAnsi" w:cstheme="majorHAnsi"/>
          <w:b/>
          <w:bCs/>
          <w:i/>
          <w:iCs/>
          <w:sz w:val="22"/>
          <w:szCs w:val="22"/>
        </w:rPr>
        <w:t>Extrabook</w:t>
      </w:r>
      <w:r w:rsidRPr="00C93A8E">
        <w:rPr>
          <w:rFonts w:asciiTheme="majorHAnsi" w:hAnsiTheme="majorHAnsi" w:cstheme="majorHAnsi"/>
          <w:sz w:val="22"/>
          <w:szCs w:val="22"/>
        </w:rPr>
        <w:t> che racchiude approfondimenti di Culture e Festivals, insieme a una sessione dedicata di Songs.</w:t>
      </w:r>
    </w:p>
    <w:p w14:paraId="6C064B40" w14:textId="238FB81C" w:rsidR="006D702C" w:rsidRPr="00C93A8E" w:rsidRDefault="006D702C" w:rsidP="004D5FE8">
      <w:pPr>
        <w:pStyle w:val="Paragrafoelenco"/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93A8E">
        <w:rPr>
          <w:rFonts w:asciiTheme="majorHAnsi" w:hAnsiTheme="majorHAnsi" w:cstheme="majorHAnsi"/>
          <w:sz w:val="22"/>
          <w:szCs w:val="22"/>
        </w:rPr>
        <w:t>il </w:t>
      </w:r>
      <w:r w:rsidRPr="00C93A8E">
        <w:rPr>
          <w:rFonts w:asciiTheme="majorHAnsi" w:hAnsiTheme="majorHAnsi" w:cstheme="majorHAnsi"/>
          <w:b/>
          <w:bCs/>
          <w:i/>
          <w:iCs/>
          <w:sz w:val="22"/>
          <w:szCs w:val="22"/>
        </w:rPr>
        <w:t>Workbook</w:t>
      </w:r>
      <w:r w:rsidRPr="00C93A8E">
        <w:rPr>
          <w:rFonts w:asciiTheme="majorHAnsi" w:hAnsiTheme="majorHAnsi" w:cstheme="majorHAnsi"/>
          <w:sz w:val="22"/>
          <w:szCs w:val="22"/>
        </w:rPr>
        <w:t>: ricco di vocabulary, grammar e function maps per favorire il ripasso e consolidare le strutture lessicali apprese.</w:t>
      </w:r>
    </w:p>
    <w:p w14:paraId="4180F79B" w14:textId="77777777" w:rsidR="00892F02" w:rsidRDefault="00892F02" w:rsidP="001339AB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28ABD0AC" w14:textId="77777777" w:rsidR="004D5FE8" w:rsidRDefault="004D5FE8" w:rsidP="001339AB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1FAE7F4E" w14:textId="714364DA" w:rsidR="001339AB" w:rsidRPr="001F2B4F" w:rsidRDefault="001339AB" w:rsidP="001339AB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1F2B4F">
        <w:rPr>
          <w:rFonts w:asciiTheme="majorHAnsi" w:hAnsiTheme="majorHAnsi" w:cstheme="majorHAnsi"/>
          <w:b/>
          <w:bCs/>
          <w:sz w:val="22"/>
          <w:szCs w:val="22"/>
        </w:rPr>
        <w:t>Per la Didattica con il Digitale</w:t>
      </w:r>
    </w:p>
    <w:p w14:paraId="2088D985" w14:textId="77777777" w:rsidR="005B437C" w:rsidRDefault="005B437C" w:rsidP="00F42ACD">
      <w:pPr>
        <w:pStyle w:val="Paragrafoelenco"/>
        <w:numPr>
          <w:ilvl w:val="0"/>
          <w:numId w:val="8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5B437C">
        <w:rPr>
          <w:rFonts w:asciiTheme="majorHAnsi" w:hAnsiTheme="majorHAnsi" w:cstheme="majorHAnsi"/>
          <w:sz w:val="22"/>
          <w:szCs w:val="22"/>
        </w:rPr>
        <w:t>Nella piattaforma digitale di </w:t>
      </w:r>
      <w:r w:rsidRPr="005B437C">
        <w:rPr>
          <w:rFonts w:asciiTheme="majorHAnsi" w:hAnsiTheme="majorHAnsi" w:cstheme="majorHAnsi"/>
          <w:i/>
          <w:iCs/>
          <w:sz w:val="22"/>
          <w:szCs w:val="22"/>
        </w:rPr>
        <w:t>Act Smart</w:t>
      </w:r>
      <w:r w:rsidRPr="005B437C">
        <w:rPr>
          <w:rFonts w:asciiTheme="majorHAnsi" w:hAnsiTheme="majorHAnsi" w:cstheme="majorHAnsi"/>
          <w:sz w:val="22"/>
          <w:szCs w:val="22"/>
        </w:rPr>
        <w:t> si trova il </w:t>
      </w:r>
      <w:r w:rsidRPr="005B437C">
        <w:rPr>
          <w:rFonts w:asciiTheme="majorHAnsi" w:hAnsiTheme="majorHAnsi" w:cstheme="majorHAnsi"/>
          <w:b/>
          <w:bCs/>
          <w:sz w:val="22"/>
          <w:szCs w:val="22"/>
        </w:rPr>
        <w:t>libro</w:t>
      </w:r>
      <w:r w:rsidRPr="005B437C">
        <w:rPr>
          <w:rFonts w:asciiTheme="majorHAnsi" w:hAnsiTheme="majorHAnsi" w:cstheme="majorHAnsi"/>
          <w:sz w:val="22"/>
          <w:szCs w:val="22"/>
        </w:rPr>
        <w:t> in versione </w:t>
      </w:r>
      <w:r w:rsidRPr="005B437C">
        <w:rPr>
          <w:rFonts w:asciiTheme="majorHAnsi" w:hAnsiTheme="majorHAnsi" w:cstheme="majorHAnsi"/>
          <w:b/>
          <w:bCs/>
          <w:sz w:val="22"/>
          <w:szCs w:val="22"/>
        </w:rPr>
        <w:t>digitale</w:t>
      </w:r>
      <w:r w:rsidRPr="005B437C">
        <w:rPr>
          <w:rFonts w:asciiTheme="majorHAnsi" w:hAnsiTheme="majorHAnsi" w:cstheme="majorHAnsi"/>
          <w:sz w:val="22"/>
          <w:szCs w:val="22"/>
        </w:rPr>
        <w:t>, con tutte le attività dello </w:t>
      </w:r>
      <w:r w:rsidRPr="005B437C">
        <w:rPr>
          <w:rFonts w:asciiTheme="majorHAnsi" w:hAnsiTheme="majorHAnsi" w:cstheme="majorHAnsi"/>
          <w:i/>
          <w:iCs/>
          <w:sz w:val="22"/>
          <w:szCs w:val="22"/>
        </w:rPr>
        <w:t>Student’s book</w:t>
      </w:r>
      <w:r w:rsidRPr="005B437C">
        <w:rPr>
          <w:rFonts w:asciiTheme="majorHAnsi" w:hAnsiTheme="majorHAnsi" w:cstheme="majorHAnsi"/>
          <w:sz w:val="22"/>
          <w:szCs w:val="22"/>
        </w:rPr>
        <w:t>, </w:t>
      </w:r>
      <w:r w:rsidRPr="005B437C">
        <w:rPr>
          <w:rFonts w:asciiTheme="majorHAnsi" w:hAnsiTheme="majorHAnsi" w:cstheme="majorHAnsi"/>
          <w:i/>
          <w:iCs/>
          <w:sz w:val="22"/>
          <w:szCs w:val="22"/>
        </w:rPr>
        <w:t>Workbook</w:t>
      </w:r>
      <w:r w:rsidRPr="005B437C">
        <w:rPr>
          <w:rFonts w:asciiTheme="majorHAnsi" w:hAnsiTheme="majorHAnsi" w:cstheme="majorHAnsi"/>
          <w:sz w:val="22"/>
          <w:szCs w:val="22"/>
        </w:rPr>
        <w:t> ed </w:t>
      </w:r>
      <w:r w:rsidRPr="005B437C">
        <w:rPr>
          <w:rFonts w:asciiTheme="majorHAnsi" w:hAnsiTheme="majorHAnsi" w:cstheme="majorHAnsi"/>
          <w:i/>
          <w:iCs/>
          <w:sz w:val="22"/>
          <w:szCs w:val="22"/>
        </w:rPr>
        <w:t>Extrabook</w:t>
      </w:r>
      <w:r w:rsidRPr="005B437C">
        <w:rPr>
          <w:rFonts w:asciiTheme="majorHAnsi" w:hAnsiTheme="majorHAnsi" w:cstheme="majorHAnsi"/>
          <w:sz w:val="22"/>
          <w:szCs w:val="22"/>
        </w:rPr>
        <w:t> disponibili in modalità interattiva. Sulla piattaforma è possibile guardare i video, ascoltare gli audio e svolgere le</w:t>
      </w:r>
      <w:r w:rsidRPr="005B437C">
        <w:rPr>
          <w:rFonts w:asciiTheme="majorHAnsi" w:hAnsiTheme="majorHAnsi" w:cstheme="majorHAnsi"/>
          <w:sz w:val="22"/>
          <w:szCs w:val="22"/>
        </w:rPr>
        <w:br/>
        <w:t>attività direttamente dal computer, iPad o smartphone, anche in formato accessibile.</w:t>
      </w:r>
    </w:p>
    <w:p w14:paraId="4C748E7A" w14:textId="77777777" w:rsidR="005B437C" w:rsidRDefault="005B437C" w:rsidP="00F42ACD">
      <w:pPr>
        <w:pStyle w:val="Paragrafoelenco"/>
        <w:numPr>
          <w:ilvl w:val="0"/>
          <w:numId w:val="8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5B437C">
        <w:rPr>
          <w:rFonts w:asciiTheme="majorHAnsi" w:hAnsiTheme="majorHAnsi" w:cstheme="majorHAnsi"/>
          <w:sz w:val="22"/>
          <w:szCs w:val="22"/>
        </w:rPr>
        <w:lastRenderedPageBreak/>
        <w:t>In ciascuna unità dello </w:t>
      </w:r>
      <w:r w:rsidRPr="005B437C">
        <w:rPr>
          <w:rFonts w:asciiTheme="majorHAnsi" w:hAnsiTheme="majorHAnsi" w:cstheme="majorHAnsi"/>
          <w:i/>
          <w:iCs/>
          <w:sz w:val="22"/>
          <w:szCs w:val="22"/>
        </w:rPr>
        <w:t>Student’s Book</w:t>
      </w:r>
      <w:r w:rsidRPr="005B437C">
        <w:rPr>
          <w:rFonts w:asciiTheme="majorHAnsi" w:hAnsiTheme="majorHAnsi" w:cstheme="majorHAnsi"/>
          <w:sz w:val="22"/>
          <w:szCs w:val="22"/>
        </w:rPr>
        <w:t> è presente un</w:t>
      </w:r>
      <w:r w:rsidRPr="005B437C">
        <w:rPr>
          <w:rFonts w:asciiTheme="majorHAnsi" w:hAnsiTheme="majorHAnsi" w:cstheme="majorHAnsi"/>
          <w:b/>
          <w:bCs/>
          <w:sz w:val="22"/>
          <w:szCs w:val="22"/>
        </w:rPr>
        <w:t> Qr Code</w:t>
      </w:r>
      <w:r w:rsidRPr="005B437C">
        <w:rPr>
          <w:rFonts w:asciiTheme="majorHAnsi" w:hAnsiTheme="majorHAnsi" w:cstheme="majorHAnsi"/>
          <w:sz w:val="22"/>
          <w:szCs w:val="22"/>
        </w:rPr>
        <w:t>. Se scannerizzato con lo smartphone è possibile accedere istantaneamente ai contenuti audio e video dell’unità. I Qr Code sono altresì disponibili nelle unità del </w:t>
      </w:r>
      <w:r w:rsidRPr="005B437C">
        <w:rPr>
          <w:rFonts w:asciiTheme="majorHAnsi" w:hAnsiTheme="majorHAnsi" w:cstheme="majorHAnsi"/>
          <w:i/>
          <w:iCs/>
          <w:sz w:val="22"/>
          <w:szCs w:val="22"/>
        </w:rPr>
        <w:t>Workbook</w:t>
      </w:r>
      <w:r w:rsidRPr="005B437C">
        <w:rPr>
          <w:rFonts w:asciiTheme="majorHAnsi" w:hAnsiTheme="majorHAnsi" w:cstheme="majorHAnsi"/>
          <w:sz w:val="22"/>
          <w:szCs w:val="22"/>
        </w:rPr>
        <w:t> e nell’</w:t>
      </w:r>
      <w:r w:rsidRPr="005B437C">
        <w:rPr>
          <w:rFonts w:asciiTheme="majorHAnsi" w:hAnsiTheme="majorHAnsi" w:cstheme="majorHAnsi"/>
          <w:i/>
          <w:iCs/>
          <w:sz w:val="22"/>
          <w:szCs w:val="22"/>
        </w:rPr>
        <w:t>Extrabook</w:t>
      </w:r>
      <w:r w:rsidRPr="005B437C">
        <w:rPr>
          <w:rFonts w:asciiTheme="majorHAnsi" w:hAnsiTheme="majorHAnsi" w:cstheme="majorHAnsi"/>
          <w:sz w:val="22"/>
          <w:szCs w:val="22"/>
        </w:rPr>
        <w:t>.</w:t>
      </w:r>
    </w:p>
    <w:p w14:paraId="3B7337D8" w14:textId="47EC39DC" w:rsidR="00EA7FC3" w:rsidRPr="00F42ACD" w:rsidRDefault="005B437C" w:rsidP="00F42ACD">
      <w:pPr>
        <w:pStyle w:val="Paragrafoelenco"/>
        <w:numPr>
          <w:ilvl w:val="0"/>
          <w:numId w:val="8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5B437C">
        <w:rPr>
          <w:rFonts w:asciiTheme="majorHAnsi" w:hAnsiTheme="majorHAnsi" w:cstheme="majorHAnsi"/>
          <w:sz w:val="22"/>
          <w:szCs w:val="22"/>
        </w:rPr>
        <w:t>Nella </w:t>
      </w:r>
      <w:r w:rsidRPr="005B437C">
        <w:rPr>
          <w:rFonts w:asciiTheme="majorHAnsi" w:hAnsiTheme="majorHAnsi" w:cstheme="majorHAnsi"/>
          <w:b/>
          <w:bCs/>
          <w:sz w:val="22"/>
          <w:szCs w:val="22"/>
        </w:rPr>
        <w:t>Digital Library</w:t>
      </w:r>
      <w:r w:rsidRPr="005B437C">
        <w:rPr>
          <w:rFonts w:asciiTheme="majorHAnsi" w:hAnsiTheme="majorHAnsi" w:cstheme="majorHAnsi"/>
          <w:sz w:val="22"/>
          <w:szCs w:val="22"/>
        </w:rPr>
        <w:t> è disponibile la versione integrale dei Pearson Active Readers della sezione Reading in formato digitale, con audio integrato e attività extra.</w:t>
      </w:r>
    </w:p>
    <w:sectPr w:rsidR="00EA7FC3" w:rsidRPr="00F42ACD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5A0"/>
    <w:multiLevelType w:val="hybridMultilevel"/>
    <w:tmpl w:val="2A72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71784"/>
    <w:multiLevelType w:val="hybridMultilevel"/>
    <w:tmpl w:val="D29AD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B2674"/>
    <w:multiLevelType w:val="hybridMultilevel"/>
    <w:tmpl w:val="AF5CFE34"/>
    <w:lvl w:ilvl="0" w:tplc="F6D4B50A">
      <w:start w:val="1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38695F"/>
    <w:multiLevelType w:val="hybridMultilevel"/>
    <w:tmpl w:val="4AD8D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4391F"/>
    <w:multiLevelType w:val="hybridMultilevel"/>
    <w:tmpl w:val="3D9875CA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04971"/>
    <w:multiLevelType w:val="hybridMultilevel"/>
    <w:tmpl w:val="952A1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162CFF"/>
    <w:multiLevelType w:val="hybridMultilevel"/>
    <w:tmpl w:val="6BFAEDE6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2A475E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37E7F"/>
    <w:multiLevelType w:val="hybridMultilevel"/>
    <w:tmpl w:val="692C2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3321637">
    <w:abstractNumId w:val="7"/>
  </w:num>
  <w:num w:numId="2" w16cid:durableId="1444688488">
    <w:abstractNumId w:val="3"/>
  </w:num>
  <w:num w:numId="3" w16cid:durableId="827788733">
    <w:abstractNumId w:val="10"/>
  </w:num>
  <w:num w:numId="4" w16cid:durableId="1290823386">
    <w:abstractNumId w:val="0"/>
  </w:num>
  <w:num w:numId="5" w16cid:durableId="658458189">
    <w:abstractNumId w:val="8"/>
  </w:num>
  <w:num w:numId="6" w16cid:durableId="1663698585">
    <w:abstractNumId w:val="5"/>
  </w:num>
  <w:num w:numId="7" w16cid:durableId="1285967515">
    <w:abstractNumId w:val="9"/>
  </w:num>
  <w:num w:numId="8" w16cid:durableId="1191527550">
    <w:abstractNumId w:val="6"/>
  </w:num>
  <w:num w:numId="9" w16cid:durableId="1410691247">
    <w:abstractNumId w:val="4"/>
  </w:num>
  <w:num w:numId="10" w16cid:durableId="922228067">
    <w:abstractNumId w:val="1"/>
  </w:num>
  <w:num w:numId="11" w16cid:durableId="1476683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0FA5"/>
    <w:rsid w:val="00011F7C"/>
    <w:rsid w:val="00042D4C"/>
    <w:rsid w:val="00053187"/>
    <w:rsid w:val="0008672D"/>
    <w:rsid w:val="000C30AB"/>
    <w:rsid w:val="000D053A"/>
    <w:rsid w:val="000E68FC"/>
    <w:rsid w:val="0012037F"/>
    <w:rsid w:val="001339AB"/>
    <w:rsid w:val="001464EF"/>
    <w:rsid w:val="00184CDA"/>
    <w:rsid w:val="001A6F1B"/>
    <w:rsid w:val="001D176D"/>
    <w:rsid w:val="001F166C"/>
    <w:rsid w:val="001F1D89"/>
    <w:rsid w:val="001F2B4F"/>
    <w:rsid w:val="00261D6C"/>
    <w:rsid w:val="00280966"/>
    <w:rsid w:val="00290443"/>
    <w:rsid w:val="002A7F61"/>
    <w:rsid w:val="002C7DF4"/>
    <w:rsid w:val="00355405"/>
    <w:rsid w:val="003615DB"/>
    <w:rsid w:val="00375B03"/>
    <w:rsid w:val="00396238"/>
    <w:rsid w:val="003B46DE"/>
    <w:rsid w:val="003E56AD"/>
    <w:rsid w:val="004010F3"/>
    <w:rsid w:val="004113BE"/>
    <w:rsid w:val="00425F66"/>
    <w:rsid w:val="004649C8"/>
    <w:rsid w:val="0047421B"/>
    <w:rsid w:val="004C2C1C"/>
    <w:rsid w:val="004D5FE8"/>
    <w:rsid w:val="00501DF4"/>
    <w:rsid w:val="00521035"/>
    <w:rsid w:val="00566ADB"/>
    <w:rsid w:val="00574A25"/>
    <w:rsid w:val="005A336F"/>
    <w:rsid w:val="005B437C"/>
    <w:rsid w:val="005D46BC"/>
    <w:rsid w:val="00603F1D"/>
    <w:rsid w:val="00620F81"/>
    <w:rsid w:val="006254AE"/>
    <w:rsid w:val="00653479"/>
    <w:rsid w:val="0068066E"/>
    <w:rsid w:val="006C11BD"/>
    <w:rsid w:val="006D702C"/>
    <w:rsid w:val="006E501C"/>
    <w:rsid w:val="00757611"/>
    <w:rsid w:val="00777BF5"/>
    <w:rsid w:val="0078047C"/>
    <w:rsid w:val="00793B35"/>
    <w:rsid w:val="007B4C9C"/>
    <w:rsid w:val="007B7967"/>
    <w:rsid w:val="007F3EA0"/>
    <w:rsid w:val="0082135E"/>
    <w:rsid w:val="00850EF5"/>
    <w:rsid w:val="00864C56"/>
    <w:rsid w:val="008925D6"/>
    <w:rsid w:val="00892F02"/>
    <w:rsid w:val="008B1354"/>
    <w:rsid w:val="008B2CF6"/>
    <w:rsid w:val="008F3EE7"/>
    <w:rsid w:val="008F67F6"/>
    <w:rsid w:val="009108E4"/>
    <w:rsid w:val="00920CF5"/>
    <w:rsid w:val="00941CA7"/>
    <w:rsid w:val="009E0DF2"/>
    <w:rsid w:val="00A0639D"/>
    <w:rsid w:val="00A56B81"/>
    <w:rsid w:val="00A76404"/>
    <w:rsid w:val="00A963E6"/>
    <w:rsid w:val="00AA262B"/>
    <w:rsid w:val="00AB42E6"/>
    <w:rsid w:val="00AC3E57"/>
    <w:rsid w:val="00AD730B"/>
    <w:rsid w:val="00AF6618"/>
    <w:rsid w:val="00B2029B"/>
    <w:rsid w:val="00B27764"/>
    <w:rsid w:val="00B71762"/>
    <w:rsid w:val="00BC5C81"/>
    <w:rsid w:val="00C60134"/>
    <w:rsid w:val="00C74D63"/>
    <w:rsid w:val="00C8195E"/>
    <w:rsid w:val="00C93A8E"/>
    <w:rsid w:val="00CA79B8"/>
    <w:rsid w:val="00CB59EF"/>
    <w:rsid w:val="00CD6267"/>
    <w:rsid w:val="00D012D0"/>
    <w:rsid w:val="00D05CA3"/>
    <w:rsid w:val="00D275D6"/>
    <w:rsid w:val="00D67CB7"/>
    <w:rsid w:val="00D7741F"/>
    <w:rsid w:val="00DE3920"/>
    <w:rsid w:val="00DE5454"/>
    <w:rsid w:val="00E17189"/>
    <w:rsid w:val="00E25D14"/>
    <w:rsid w:val="00E36050"/>
    <w:rsid w:val="00E8774B"/>
    <w:rsid w:val="00E92C96"/>
    <w:rsid w:val="00EA6573"/>
    <w:rsid w:val="00EA7FC3"/>
    <w:rsid w:val="00EC7C2B"/>
    <w:rsid w:val="00F05900"/>
    <w:rsid w:val="00F13E5D"/>
    <w:rsid w:val="00F15CA8"/>
    <w:rsid w:val="00F30F6C"/>
    <w:rsid w:val="00F31231"/>
    <w:rsid w:val="00F40EFB"/>
    <w:rsid w:val="00F42ACD"/>
    <w:rsid w:val="00F55DC7"/>
    <w:rsid w:val="00F97539"/>
    <w:rsid w:val="00FB7A09"/>
    <w:rsid w:val="00FD4EE3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paragraph" w:styleId="Paragrafoelenco">
    <w:name w:val="List Paragraph"/>
    <w:basedOn w:val="Normale"/>
    <w:uiPriority w:val="34"/>
    <w:qFormat/>
    <w:rsid w:val="001339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42AC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2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7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53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63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31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5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060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7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6722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5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107</cp:revision>
  <dcterms:created xsi:type="dcterms:W3CDTF">2022-02-02T18:14:00Z</dcterms:created>
  <dcterms:modified xsi:type="dcterms:W3CDTF">2024-02-02T17:34:00Z</dcterms:modified>
</cp:coreProperties>
</file>