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B487" w14:textId="77777777" w:rsidR="00757611" w:rsidRPr="004C5C6B" w:rsidRDefault="00757611" w:rsidP="00FD4EE3">
      <w:pPr>
        <w:jc w:val="both"/>
        <w:rPr>
          <w:rFonts w:asciiTheme="majorHAnsi" w:hAnsiTheme="majorHAnsi" w:cstheme="majorHAnsi"/>
          <w:sz w:val="22"/>
          <w:szCs w:val="22"/>
        </w:rPr>
      </w:pPr>
      <w:bookmarkStart w:id="0" w:name="_Hlk63684744"/>
      <w:r w:rsidRPr="004C5C6B">
        <w:rPr>
          <w:rFonts w:asciiTheme="majorHAnsi" w:hAnsiTheme="majorHAnsi" w:cstheme="majorHAnsi"/>
          <w:sz w:val="22"/>
          <w:szCs w:val="22"/>
        </w:rPr>
        <w:t>Per il prossimo anno scolastico propongo l’adozione del testo:</w:t>
      </w:r>
    </w:p>
    <w:p w14:paraId="067588B2" w14:textId="77777777" w:rsidR="00757611" w:rsidRPr="00C82B44" w:rsidRDefault="00757611" w:rsidP="00FD4EE3">
      <w:pPr>
        <w:jc w:val="both"/>
        <w:rPr>
          <w:rFonts w:asciiTheme="majorHAnsi" w:hAnsiTheme="majorHAnsi" w:cstheme="majorHAnsi"/>
          <w:sz w:val="22"/>
          <w:szCs w:val="22"/>
        </w:rPr>
      </w:pPr>
    </w:p>
    <w:p w14:paraId="42C0447D" w14:textId="6EC75079" w:rsidR="00C82B44" w:rsidRPr="00C82B44" w:rsidRDefault="00A35084" w:rsidP="00FD4EE3">
      <w:pPr>
        <w:autoSpaceDE w:val="0"/>
        <w:autoSpaceDN w:val="0"/>
        <w:adjustRightInd w:val="0"/>
        <w:jc w:val="both"/>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G. Casavecchia</w:t>
      </w:r>
    </w:p>
    <w:p w14:paraId="20FC56FE" w14:textId="61DDF145" w:rsidR="00757611" w:rsidRPr="00FD4EE3" w:rsidRDefault="00A35084" w:rsidP="00FD4EE3">
      <w:pPr>
        <w:autoSpaceDE w:val="0"/>
        <w:autoSpaceDN w:val="0"/>
        <w:adjustRightInd w:val="0"/>
        <w:jc w:val="both"/>
        <w:rPr>
          <w:rFonts w:asciiTheme="majorHAnsi" w:hAnsiTheme="majorHAnsi" w:cstheme="majorHAnsi"/>
          <w:b/>
          <w:bCs/>
          <w:sz w:val="22"/>
          <w:szCs w:val="22"/>
        </w:rPr>
      </w:pPr>
      <w:r>
        <w:rPr>
          <w:rFonts w:asciiTheme="majorHAnsi" w:hAnsiTheme="majorHAnsi" w:cstheme="majorHAnsi"/>
          <w:b/>
          <w:bCs/>
          <w:sz w:val="22"/>
          <w:szCs w:val="22"/>
        </w:rPr>
        <w:t>Chimica da protagonisti</w:t>
      </w:r>
    </w:p>
    <w:p w14:paraId="0BA21695" w14:textId="24C4678D" w:rsidR="00757611" w:rsidRPr="00FD4EE3" w:rsidRDefault="00F14E3B" w:rsidP="00FD4EE3">
      <w:pPr>
        <w:autoSpaceDE w:val="0"/>
        <w:autoSpaceDN w:val="0"/>
        <w:adjustRightInd w:val="0"/>
        <w:jc w:val="both"/>
        <w:rPr>
          <w:rFonts w:asciiTheme="majorHAnsi" w:hAnsiTheme="majorHAnsi" w:cstheme="majorHAnsi"/>
          <w:b/>
          <w:bCs/>
          <w:sz w:val="22"/>
          <w:szCs w:val="22"/>
        </w:rPr>
      </w:pPr>
      <w:r>
        <w:rPr>
          <w:rFonts w:asciiTheme="majorHAnsi" w:hAnsiTheme="majorHAnsi" w:cstheme="majorHAnsi"/>
          <w:sz w:val="22"/>
          <w:szCs w:val="22"/>
        </w:rPr>
        <w:t>Linx</w:t>
      </w:r>
      <w:r w:rsidR="00757611" w:rsidRPr="00FD4EE3">
        <w:rPr>
          <w:rFonts w:asciiTheme="majorHAnsi" w:hAnsiTheme="majorHAnsi" w:cstheme="majorHAnsi"/>
          <w:sz w:val="22"/>
          <w:szCs w:val="22"/>
        </w:rPr>
        <w:t>,</w:t>
      </w:r>
      <w:r w:rsidR="00C60134" w:rsidRPr="00FD4EE3">
        <w:rPr>
          <w:rFonts w:asciiTheme="majorHAnsi" w:hAnsiTheme="majorHAnsi" w:cstheme="majorHAnsi"/>
          <w:sz w:val="22"/>
          <w:szCs w:val="22"/>
        </w:rPr>
        <w:t xml:space="preserve"> Sanoma Italia,</w:t>
      </w:r>
      <w:r w:rsidR="00757611" w:rsidRPr="00FD4EE3">
        <w:rPr>
          <w:rFonts w:asciiTheme="majorHAnsi" w:hAnsiTheme="majorHAnsi" w:cstheme="majorHAnsi"/>
          <w:sz w:val="22"/>
          <w:szCs w:val="22"/>
        </w:rPr>
        <w:t xml:space="preserve"> 202</w:t>
      </w:r>
      <w:r w:rsidR="00C60134" w:rsidRPr="00FD4EE3">
        <w:rPr>
          <w:rFonts w:asciiTheme="majorHAnsi" w:hAnsiTheme="majorHAnsi" w:cstheme="majorHAnsi"/>
          <w:sz w:val="22"/>
          <w:szCs w:val="22"/>
        </w:rPr>
        <w:t>3</w:t>
      </w:r>
    </w:p>
    <w:bookmarkEnd w:id="0"/>
    <w:p w14:paraId="64491078" w14:textId="77777777" w:rsidR="00757611" w:rsidRPr="00FD4EE3" w:rsidRDefault="00757611" w:rsidP="00FD4EE3">
      <w:pPr>
        <w:rPr>
          <w:rFonts w:asciiTheme="majorHAnsi" w:hAnsiTheme="majorHAnsi" w:cstheme="majorHAnsi"/>
          <w:sz w:val="22"/>
          <w:szCs w:val="22"/>
        </w:rPr>
      </w:pP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1"/>
      </w:tblGrid>
      <w:tr w:rsidR="00626F5E" w:rsidRPr="00FD4EE3" w14:paraId="21334735" w14:textId="67493FEB" w:rsidTr="00626F5E">
        <w:trPr>
          <w:trHeight w:val="75"/>
        </w:trPr>
        <w:tc>
          <w:tcPr>
            <w:tcW w:w="10141" w:type="dxa"/>
          </w:tcPr>
          <w:p w14:paraId="18F5DD08" w14:textId="1CB1C515" w:rsidR="00626F5E" w:rsidRPr="00F24DC3" w:rsidRDefault="001A1BDB" w:rsidP="004D5D5A">
            <w:pPr>
              <w:autoSpaceDE w:val="0"/>
              <w:autoSpaceDN w:val="0"/>
              <w:adjustRightInd w:val="0"/>
              <w:rPr>
                <w:rFonts w:asciiTheme="majorHAnsi" w:hAnsiTheme="majorHAnsi" w:cstheme="majorHAnsi"/>
                <w:b/>
                <w:bCs/>
                <w:sz w:val="22"/>
                <w:szCs w:val="22"/>
              </w:rPr>
            </w:pPr>
            <w:bookmarkStart w:id="1" w:name="_Hlk63684124"/>
            <w:r>
              <w:rPr>
                <w:rFonts w:asciiTheme="majorHAnsi" w:hAnsiTheme="majorHAnsi" w:cstheme="majorHAnsi"/>
                <w:b/>
                <w:bCs/>
                <w:sz w:val="22"/>
                <w:szCs w:val="22"/>
              </w:rPr>
              <w:t>Chimica da protagonisti</w:t>
            </w:r>
          </w:p>
        </w:tc>
      </w:tr>
      <w:tr w:rsidR="00626F5E" w:rsidRPr="00FD4EE3" w14:paraId="3ECE2155" w14:textId="7D37B39E" w:rsidTr="00626F5E">
        <w:trPr>
          <w:trHeight w:val="1081"/>
        </w:trPr>
        <w:tc>
          <w:tcPr>
            <w:tcW w:w="10141" w:type="dxa"/>
          </w:tcPr>
          <w:p w14:paraId="562DF7C2" w14:textId="5D72ACBD" w:rsidR="0042202F" w:rsidRPr="008627AD" w:rsidRDefault="0042202F" w:rsidP="008627AD">
            <w:pPr>
              <w:shd w:val="clear" w:color="auto" w:fill="FFFFFF"/>
              <w:rPr>
                <w:rFonts w:asciiTheme="majorHAnsi" w:hAnsiTheme="majorHAnsi" w:cstheme="majorHAnsi"/>
                <w:color w:val="333333"/>
                <w:sz w:val="22"/>
                <w:szCs w:val="22"/>
              </w:rPr>
            </w:pPr>
            <w:r w:rsidRPr="0042202F">
              <w:rPr>
                <w:rFonts w:asciiTheme="majorHAnsi" w:hAnsiTheme="majorHAnsi" w:cstheme="majorHAnsi"/>
                <w:color w:val="333333"/>
                <w:sz w:val="22"/>
                <w:szCs w:val="22"/>
              </w:rPr>
              <w:t xml:space="preserve">Libro cartaceo + MyApp + Libro digitale + Libro digitale liquido + KmZero </w:t>
            </w:r>
          </w:p>
          <w:p w14:paraId="113BB310" w14:textId="5968BE7E" w:rsidR="0042202F" w:rsidRPr="0042202F" w:rsidRDefault="0042202F" w:rsidP="008627AD">
            <w:pPr>
              <w:shd w:val="clear" w:color="auto" w:fill="FFFFFF"/>
              <w:rPr>
                <w:rFonts w:asciiTheme="majorHAnsi" w:hAnsiTheme="majorHAnsi" w:cstheme="majorHAnsi"/>
                <w:color w:val="333333"/>
                <w:sz w:val="22"/>
                <w:szCs w:val="22"/>
              </w:rPr>
            </w:pPr>
            <w:r w:rsidRPr="0042202F">
              <w:rPr>
                <w:rFonts w:asciiTheme="majorHAnsi" w:hAnsiTheme="majorHAnsi" w:cstheme="majorHAnsi"/>
                <w:color w:val="333333"/>
                <w:sz w:val="22"/>
                <w:szCs w:val="22"/>
              </w:rPr>
              <w:t xml:space="preserve">pp. </w:t>
            </w:r>
            <w:r w:rsidR="001A1BDB">
              <w:rPr>
                <w:rFonts w:asciiTheme="majorHAnsi" w:hAnsiTheme="majorHAnsi" w:cstheme="majorHAnsi"/>
                <w:color w:val="333333"/>
                <w:sz w:val="22"/>
                <w:szCs w:val="22"/>
              </w:rPr>
              <w:t>480</w:t>
            </w:r>
          </w:p>
          <w:p w14:paraId="0EC1CFF3" w14:textId="77777777" w:rsidR="001A1BDB" w:rsidRPr="001A1BDB" w:rsidRDefault="001A1BDB" w:rsidP="008627AD">
            <w:pPr>
              <w:shd w:val="clear" w:color="auto" w:fill="FFFFFF"/>
              <w:rPr>
                <w:rFonts w:asciiTheme="majorHAnsi" w:hAnsiTheme="majorHAnsi" w:cstheme="majorHAnsi"/>
                <w:color w:val="333333"/>
                <w:sz w:val="22"/>
                <w:szCs w:val="22"/>
                <w:shd w:val="clear" w:color="auto" w:fill="FFFFFF"/>
              </w:rPr>
            </w:pPr>
            <w:r w:rsidRPr="001A1BDB">
              <w:rPr>
                <w:rFonts w:asciiTheme="majorHAnsi" w:hAnsiTheme="majorHAnsi" w:cstheme="majorHAnsi"/>
                <w:color w:val="333333"/>
                <w:sz w:val="22"/>
                <w:szCs w:val="22"/>
                <w:shd w:val="clear" w:color="auto" w:fill="FFFFFF"/>
              </w:rPr>
              <w:t>9788893792059</w:t>
            </w:r>
          </w:p>
          <w:p w14:paraId="43C4C3E5" w14:textId="555BD841" w:rsidR="00626F5E" w:rsidRPr="0042202F" w:rsidRDefault="001A1BDB" w:rsidP="008627AD">
            <w:pPr>
              <w:shd w:val="clear" w:color="auto" w:fill="FFFFFF"/>
              <w:rPr>
                <w:rFonts w:ascii="Open Sans" w:hAnsi="Open Sans" w:cs="Open Sans"/>
                <w:color w:val="333333"/>
                <w:sz w:val="21"/>
                <w:szCs w:val="21"/>
              </w:rPr>
            </w:pPr>
            <w:r>
              <w:rPr>
                <w:rFonts w:asciiTheme="majorHAnsi" w:hAnsiTheme="majorHAnsi" w:cstheme="majorHAnsi"/>
                <w:color w:val="333333"/>
                <w:sz w:val="22"/>
                <w:szCs w:val="22"/>
              </w:rPr>
              <w:t>33</w:t>
            </w:r>
            <w:r w:rsidR="0042202F" w:rsidRPr="0042202F">
              <w:rPr>
                <w:rFonts w:asciiTheme="majorHAnsi" w:hAnsiTheme="majorHAnsi" w:cstheme="majorHAnsi"/>
                <w:color w:val="333333"/>
                <w:sz w:val="22"/>
                <w:szCs w:val="22"/>
              </w:rPr>
              <w:t>,50€</w:t>
            </w:r>
          </w:p>
        </w:tc>
      </w:tr>
      <w:tr w:rsidR="001A1BDB" w:rsidRPr="00FD4EE3" w14:paraId="5BC7EC85" w14:textId="77777777" w:rsidTr="001A1BDB">
        <w:trPr>
          <w:trHeight w:val="60"/>
        </w:trPr>
        <w:tc>
          <w:tcPr>
            <w:tcW w:w="10141" w:type="dxa"/>
          </w:tcPr>
          <w:p w14:paraId="49CD15BE" w14:textId="7B8DA19B" w:rsidR="001A1BDB" w:rsidRPr="0042202F" w:rsidRDefault="001A1BDB" w:rsidP="008627AD">
            <w:pPr>
              <w:shd w:val="clear" w:color="auto" w:fill="FFFFFF"/>
              <w:rPr>
                <w:rFonts w:asciiTheme="majorHAnsi" w:hAnsiTheme="majorHAnsi" w:cstheme="majorHAnsi"/>
                <w:color w:val="333333"/>
                <w:sz w:val="22"/>
                <w:szCs w:val="22"/>
              </w:rPr>
            </w:pPr>
            <w:r>
              <w:rPr>
                <w:rFonts w:asciiTheme="majorHAnsi" w:hAnsiTheme="majorHAnsi" w:cstheme="majorHAnsi"/>
                <w:b/>
                <w:bCs/>
                <w:sz w:val="22"/>
                <w:szCs w:val="22"/>
              </w:rPr>
              <w:t>Chimica da protagonisti</w:t>
            </w:r>
            <w:r>
              <w:rPr>
                <w:rFonts w:asciiTheme="majorHAnsi" w:hAnsiTheme="majorHAnsi" w:cstheme="majorHAnsi"/>
                <w:b/>
                <w:bCs/>
                <w:sz w:val="22"/>
                <w:szCs w:val="22"/>
              </w:rPr>
              <w:t xml:space="preserve"> – Con sintesi e mappe per tutti</w:t>
            </w:r>
          </w:p>
        </w:tc>
      </w:tr>
      <w:tr w:rsidR="001A1BDB" w:rsidRPr="00FD4EE3" w14:paraId="10CBA51D" w14:textId="77777777" w:rsidTr="00626F5E">
        <w:trPr>
          <w:trHeight w:val="1081"/>
        </w:trPr>
        <w:tc>
          <w:tcPr>
            <w:tcW w:w="10141" w:type="dxa"/>
          </w:tcPr>
          <w:p w14:paraId="2FA241FA" w14:textId="77777777" w:rsidR="001E34DC" w:rsidRPr="001E34DC" w:rsidRDefault="001E34DC" w:rsidP="001E34DC">
            <w:pPr>
              <w:shd w:val="clear" w:color="auto" w:fill="FFFFFF"/>
              <w:rPr>
                <w:rFonts w:asciiTheme="majorHAnsi" w:hAnsiTheme="majorHAnsi" w:cstheme="majorHAnsi"/>
                <w:color w:val="333333"/>
                <w:sz w:val="22"/>
                <w:szCs w:val="22"/>
              </w:rPr>
            </w:pPr>
            <w:r w:rsidRPr="001E34DC">
              <w:rPr>
                <w:rFonts w:asciiTheme="majorHAnsi" w:hAnsiTheme="majorHAnsi" w:cstheme="majorHAnsi"/>
                <w:color w:val="333333"/>
                <w:sz w:val="22"/>
                <w:szCs w:val="22"/>
              </w:rPr>
              <w:t xml:space="preserve">Libro cartaceo + Fascicolo + MyApp + Libro digitale + Libro digitale liquido + KmZero </w:t>
            </w:r>
          </w:p>
          <w:p w14:paraId="666411F6" w14:textId="380B96BA" w:rsidR="001E34DC" w:rsidRPr="001E34DC" w:rsidRDefault="001E34DC" w:rsidP="001E34DC">
            <w:pPr>
              <w:shd w:val="clear" w:color="auto" w:fill="FFFFFF"/>
              <w:rPr>
                <w:rFonts w:asciiTheme="majorHAnsi" w:hAnsiTheme="majorHAnsi" w:cstheme="majorHAnsi"/>
                <w:color w:val="333333"/>
                <w:sz w:val="22"/>
                <w:szCs w:val="22"/>
              </w:rPr>
            </w:pPr>
            <w:r w:rsidRPr="001E34DC">
              <w:rPr>
                <w:rFonts w:asciiTheme="majorHAnsi" w:hAnsiTheme="majorHAnsi" w:cstheme="majorHAnsi"/>
                <w:color w:val="333333"/>
                <w:sz w:val="22"/>
                <w:szCs w:val="22"/>
              </w:rPr>
              <w:t>pp. 480 + 80</w:t>
            </w:r>
          </w:p>
          <w:p w14:paraId="55074D69" w14:textId="68358564" w:rsidR="001E34DC" w:rsidRPr="001E34DC" w:rsidRDefault="001E34DC" w:rsidP="001E34DC">
            <w:pPr>
              <w:shd w:val="clear" w:color="auto" w:fill="FFFFFF"/>
              <w:rPr>
                <w:rFonts w:asciiTheme="majorHAnsi" w:hAnsiTheme="majorHAnsi" w:cstheme="majorHAnsi"/>
                <w:color w:val="333333"/>
                <w:sz w:val="22"/>
                <w:szCs w:val="22"/>
              </w:rPr>
            </w:pPr>
            <w:r w:rsidRPr="001E34DC">
              <w:rPr>
                <w:rFonts w:asciiTheme="majorHAnsi" w:hAnsiTheme="majorHAnsi" w:cstheme="majorHAnsi"/>
                <w:color w:val="333333"/>
                <w:sz w:val="22"/>
                <w:szCs w:val="22"/>
              </w:rPr>
              <w:t>9788893792042</w:t>
            </w:r>
          </w:p>
          <w:p w14:paraId="1FC983A2" w14:textId="684B2930" w:rsidR="001A1BDB" w:rsidRPr="001E34DC" w:rsidRDefault="001E34DC" w:rsidP="001E34DC">
            <w:pPr>
              <w:shd w:val="clear" w:color="auto" w:fill="FFFFFF"/>
              <w:rPr>
                <w:rFonts w:ascii="Open Sans" w:hAnsi="Open Sans" w:cs="Open Sans"/>
                <w:color w:val="333333"/>
                <w:sz w:val="21"/>
                <w:szCs w:val="21"/>
              </w:rPr>
            </w:pPr>
            <w:r w:rsidRPr="001E34DC">
              <w:rPr>
                <w:rFonts w:asciiTheme="majorHAnsi" w:hAnsiTheme="majorHAnsi" w:cstheme="majorHAnsi"/>
                <w:color w:val="333333"/>
                <w:sz w:val="22"/>
                <w:szCs w:val="22"/>
              </w:rPr>
              <w:t>35,00€</w:t>
            </w:r>
          </w:p>
        </w:tc>
      </w:tr>
      <w:bookmarkEnd w:id="1"/>
    </w:tbl>
    <w:p w14:paraId="1CE9244A" w14:textId="38B4D70A" w:rsidR="00757611" w:rsidRDefault="00757611" w:rsidP="00FD4EE3">
      <w:pPr>
        <w:rPr>
          <w:rFonts w:asciiTheme="majorHAnsi" w:hAnsiTheme="majorHAnsi" w:cstheme="majorHAnsi"/>
          <w:b/>
          <w:bCs/>
          <w:sz w:val="22"/>
          <w:szCs w:val="22"/>
        </w:rPr>
      </w:pPr>
    </w:p>
    <w:p w14:paraId="3721F955" w14:textId="58A78DA6" w:rsidR="00757611" w:rsidRPr="00FD4EE3" w:rsidRDefault="0082135E" w:rsidP="00184CDA">
      <w:pPr>
        <w:jc w:val="both"/>
        <w:rPr>
          <w:rFonts w:asciiTheme="majorHAnsi" w:hAnsiTheme="majorHAnsi" w:cstheme="majorHAnsi"/>
          <w:i/>
          <w:iCs/>
          <w:color w:val="000000"/>
          <w:sz w:val="22"/>
          <w:szCs w:val="22"/>
        </w:rPr>
      </w:pPr>
      <w:r w:rsidRPr="00FD4EE3">
        <w:rPr>
          <w:rFonts w:asciiTheme="majorHAnsi" w:hAnsiTheme="majorHAnsi" w:cstheme="majorHAnsi"/>
          <w:i/>
          <w:iCs/>
          <w:color w:val="000000"/>
          <w:sz w:val="22"/>
          <w:szCs w:val="22"/>
        </w:rPr>
        <w:t>Oltre il corso cartaceo, è disponibile anche la versione digitale</w:t>
      </w:r>
      <w:r w:rsidR="00757611" w:rsidRPr="00FD4EE3">
        <w:rPr>
          <w:rFonts w:asciiTheme="majorHAnsi" w:hAnsiTheme="majorHAnsi" w:cstheme="majorHAnsi"/>
          <w:i/>
          <w:iCs/>
          <w:color w:val="000000"/>
          <w:sz w:val="22"/>
          <w:szCs w:val="22"/>
        </w:rPr>
        <w:t xml:space="preserve">, nel formato </w:t>
      </w:r>
      <w:r w:rsidR="00757611" w:rsidRPr="00FD4EE3">
        <w:rPr>
          <w:rFonts w:asciiTheme="majorHAnsi" w:hAnsiTheme="majorHAnsi" w:cstheme="majorHAnsi"/>
          <w:b/>
          <w:bCs/>
          <w:i/>
          <w:iCs/>
          <w:color w:val="000000"/>
          <w:sz w:val="22"/>
          <w:szCs w:val="22"/>
        </w:rPr>
        <w:t>Libro digitale</w:t>
      </w:r>
      <w:r w:rsidR="00757611" w:rsidRPr="00FD4EE3">
        <w:rPr>
          <w:rFonts w:asciiTheme="majorHAnsi" w:hAnsiTheme="majorHAnsi" w:cstheme="majorHAnsi"/>
          <w:i/>
          <w:iCs/>
          <w:color w:val="000000"/>
          <w:sz w:val="22"/>
          <w:szCs w:val="22"/>
        </w:rPr>
        <w:t xml:space="preserve"> che riproduce in modo fedele l’esperienza di lettura su carta, con tutte le risorse multimediali, disponibile online e scaricabile offline tramite l’app Reader+, e anche nel formato </w:t>
      </w:r>
      <w:r w:rsidR="00757611" w:rsidRPr="00FD4EE3">
        <w:rPr>
          <w:rFonts w:asciiTheme="majorHAnsi" w:hAnsiTheme="majorHAnsi" w:cstheme="majorHAnsi"/>
          <w:b/>
          <w:bCs/>
          <w:i/>
          <w:iCs/>
          <w:color w:val="000000"/>
          <w:sz w:val="22"/>
          <w:szCs w:val="22"/>
        </w:rPr>
        <w:t>Libro digitale liquido</w:t>
      </w:r>
      <w:r w:rsidR="00757611" w:rsidRPr="00FD4EE3">
        <w:rPr>
          <w:rFonts w:asciiTheme="majorHAnsi" w:hAnsiTheme="majorHAnsi" w:cstheme="majorHAnsi"/>
          <w:i/>
          <w:iCs/>
          <w:color w:val="000000"/>
          <w:sz w:val="22"/>
          <w:szCs w:val="22"/>
        </w:rPr>
        <w:t xml:space="preserve">, uno strumento pensato per l’inclusione, in quanto contiene la lettura automatica del testo e un pannello per l’accessibilità (caratteri ad alta leggibilità, dimensione dei caratteri, testo tutto maiuscolo, possibilità di modificare il contrasto). L’offerta digitale </w:t>
      </w:r>
      <w:r w:rsidR="00E8774B" w:rsidRPr="00FD4EE3">
        <w:rPr>
          <w:rFonts w:asciiTheme="majorHAnsi" w:hAnsiTheme="majorHAnsi" w:cstheme="majorHAnsi"/>
          <w:i/>
          <w:iCs/>
          <w:color w:val="000000"/>
          <w:sz w:val="22"/>
          <w:szCs w:val="22"/>
        </w:rPr>
        <w:t>è arricchita dal</w:t>
      </w:r>
      <w:r w:rsidR="00757611" w:rsidRPr="00FD4EE3">
        <w:rPr>
          <w:rFonts w:asciiTheme="majorHAnsi" w:hAnsiTheme="majorHAnsi" w:cstheme="majorHAnsi"/>
          <w:i/>
          <w:iCs/>
          <w:color w:val="000000"/>
          <w:sz w:val="22"/>
          <w:szCs w:val="22"/>
        </w:rPr>
        <w:t xml:space="preserve">la </w:t>
      </w:r>
      <w:r w:rsidR="00757611" w:rsidRPr="00FD4EE3">
        <w:rPr>
          <w:rFonts w:asciiTheme="majorHAnsi" w:hAnsiTheme="majorHAnsi" w:cstheme="majorHAnsi"/>
          <w:b/>
          <w:bCs/>
          <w:i/>
          <w:iCs/>
          <w:color w:val="000000"/>
          <w:sz w:val="22"/>
          <w:szCs w:val="22"/>
        </w:rPr>
        <w:t>piattaforma KmZero</w:t>
      </w:r>
      <w:r w:rsidR="00757611" w:rsidRPr="00FD4EE3">
        <w:rPr>
          <w:rFonts w:asciiTheme="majorHAnsi" w:hAnsiTheme="majorHAnsi" w:cstheme="majorHAnsi"/>
          <w:i/>
          <w:iCs/>
          <w:color w:val="000000"/>
          <w:sz w:val="22"/>
          <w:szCs w:val="22"/>
        </w:rPr>
        <w:t xml:space="preserve">, un ambiente online, con tanti materiali integrativi e risorse digitali per studiare, esercitarsi e approfondire, e, per i docenti, strumenti per creare lezioni e verificare i progressi degli studenti. Infine, l’applicazione </w:t>
      </w:r>
      <w:r w:rsidR="00757611" w:rsidRPr="00FD4EE3">
        <w:rPr>
          <w:rFonts w:asciiTheme="majorHAnsi" w:hAnsiTheme="majorHAnsi" w:cstheme="majorHAnsi"/>
          <w:b/>
          <w:bCs/>
          <w:i/>
          <w:iCs/>
          <w:color w:val="000000"/>
          <w:sz w:val="22"/>
          <w:szCs w:val="22"/>
        </w:rPr>
        <w:t>MyApp</w:t>
      </w:r>
      <w:r w:rsidR="00757611" w:rsidRPr="00FD4EE3">
        <w:rPr>
          <w:rFonts w:asciiTheme="majorHAnsi" w:hAnsiTheme="majorHAnsi" w:cstheme="majorHAnsi"/>
          <w:i/>
          <w:iCs/>
          <w:color w:val="000000"/>
          <w:sz w:val="22"/>
          <w:szCs w:val="22"/>
        </w:rPr>
        <w:t xml:space="preserve"> per poter accedere, ovunque e i</w:t>
      </w:r>
      <w:r w:rsidR="0008672D" w:rsidRPr="00FD4EE3">
        <w:rPr>
          <w:rFonts w:asciiTheme="majorHAnsi" w:hAnsiTheme="majorHAnsi" w:cstheme="majorHAnsi"/>
          <w:i/>
          <w:iCs/>
          <w:color w:val="000000"/>
          <w:sz w:val="22"/>
          <w:szCs w:val="22"/>
        </w:rPr>
        <w:t>n</w:t>
      </w:r>
      <w:r w:rsidR="00757611" w:rsidRPr="00FD4EE3">
        <w:rPr>
          <w:rFonts w:asciiTheme="majorHAnsi" w:hAnsiTheme="majorHAnsi" w:cstheme="majorHAnsi"/>
          <w:i/>
          <w:iCs/>
          <w:color w:val="000000"/>
          <w:sz w:val="22"/>
          <w:szCs w:val="22"/>
        </w:rPr>
        <w:t xml:space="preserve"> qualsiasi momento, ai contenuti digitali integrativi inquadrando i QRcode presenti nei libri.</w:t>
      </w:r>
    </w:p>
    <w:p w14:paraId="3D66275E" w14:textId="13010855" w:rsidR="00757611" w:rsidRPr="00D622F1" w:rsidRDefault="00757611" w:rsidP="00FD4EE3">
      <w:pPr>
        <w:rPr>
          <w:rFonts w:asciiTheme="majorHAnsi" w:hAnsiTheme="majorHAnsi" w:cstheme="majorHAnsi"/>
          <w:i/>
          <w:iCs/>
          <w:color w:val="000000"/>
          <w:sz w:val="24"/>
          <w:szCs w:val="24"/>
        </w:rPr>
      </w:pPr>
    </w:p>
    <w:p w14:paraId="64EAB77A" w14:textId="434D1344" w:rsidR="000307BB" w:rsidRPr="00A35084" w:rsidRDefault="00A35084" w:rsidP="00FD4EE3">
      <w:pPr>
        <w:rPr>
          <w:rFonts w:asciiTheme="majorHAnsi" w:hAnsiTheme="majorHAnsi" w:cstheme="majorHAnsi"/>
          <w:color w:val="333333"/>
          <w:sz w:val="22"/>
          <w:szCs w:val="22"/>
          <w:shd w:val="clear" w:color="auto" w:fill="FFFFFF"/>
        </w:rPr>
      </w:pPr>
      <w:r w:rsidRPr="00A35084">
        <w:rPr>
          <w:rFonts w:asciiTheme="majorHAnsi" w:hAnsiTheme="majorHAnsi" w:cstheme="majorHAnsi"/>
          <w:color w:val="333333"/>
          <w:sz w:val="22"/>
          <w:szCs w:val="22"/>
          <w:shd w:val="clear" w:color="auto" w:fill="FFFFFF"/>
        </w:rPr>
        <w:t>Un corso per il primo biennio degli Istituti Tecnici. È un testo di livello, ma guidato, dove gli argomenti sono affrontati a partire dall’osservazione della realtà per arrivare a una trattazione completa e rigorosa. Ogni aspetto della teoria è corredato da problemi svolti con momenti di ripasso di alcuni concetti matematici funzionali alla risoluzione degli esercizi. Inoltre, il livello di approfondimento consente di modulare le lezioni secondo le proprie abitudini e necessità. Non manca il riferimento ai temi chiave dell'Agenda 2030.</w:t>
      </w:r>
    </w:p>
    <w:p w14:paraId="71798595" w14:textId="77777777" w:rsidR="00A35084" w:rsidRPr="009540E3" w:rsidRDefault="00A35084" w:rsidP="00FD4EE3">
      <w:pPr>
        <w:rPr>
          <w:rFonts w:asciiTheme="majorHAnsi" w:hAnsiTheme="majorHAnsi" w:cstheme="majorHAnsi"/>
          <w:color w:val="333333"/>
          <w:sz w:val="24"/>
          <w:szCs w:val="24"/>
          <w:shd w:val="clear" w:color="auto" w:fill="FFFFFF"/>
        </w:rPr>
      </w:pPr>
    </w:p>
    <w:p w14:paraId="310F299F" w14:textId="77777777" w:rsidR="00752E9A" w:rsidRPr="00ED44E7" w:rsidRDefault="00757611" w:rsidP="00ED44E7">
      <w:pPr>
        <w:shd w:val="clear" w:color="auto" w:fill="FFFFFF"/>
        <w:rPr>
          <w:rFonts w:asciiTheme="majorHAnsi" w:hAnsiTheme="majorHAnsi" w:cstheme="majorHAnsi"/>
          <w:b/>
          <w:bCs/>
          <w:sz w:val="22"/>
          <w:szCs w:val="22"/>
        </w:rPr>
      </w:pPr>
      <w:r w:rsidRPr="00F57C08">
        <w:rPr>
          <w:rFonts w:asciiTheme="majorHAnsi" w:hAnsiTheme="majorHAnsi" w:cstheme="majorHAnsi"/>
          <w:b/>
          <w:bCs/>
          <w:sz w:val="22"/>
          <w:szCs w:val="22"/>
        </w:rPr>
        <w:t xml:space="preserve">Le </w:t>
      </w:r>
      <w:r w:rsidRPr="00ED44E7">
        <w:rPr>
          <w:rFonts w:asciiTheme="majorHAnsi" w:hAnsiTheme="majorHAnsi" w:cstheme="majorHAnsi"/>
          <w:b/>
          <w:bCs/>
          <w:sz w:val="22"/>
          <w:szCs w:val="22"/>
        </w:rPr>
        <w:t>principali caratteristiche dell’opera</w:t>
      </w:r>
    </w:p>
    <w:p w14:paraId="2340A402" w14:textId="77777777" w:rsidR="009E0313" w:rsidRPr="009E0313" w:rsidRDefault="009E0313" w:rsidP="009E0313">
      <w:pPr>
        <w:numPr>
          <w:ilvl w:val="0"/>
          <w:numId w:val="16"/>
        </w:numPr>
        <w:shd w:val="clear" w:color="auto" w:fill="FFFFFF"/>
        <w:rPr>
          <w:rFonts w:asciiTheme="majorHAnsi" w:hAnsiTheme="majorHAnsi" w:cstheme="majorHAnsi"/>
          <w:color w:val="333333"/>
          <w:sz w:val="22"/>
          <w:szCs w:val="22"/>
        </w:rPr>
      </w:pPr>
      <w:r w:rsidRPr="009E0313">
        <w:rPr>
          <w:rFonts w:asciiTheme="majorHAnsi" w:hAnsiTheme="majorHAnsi" w:cstheme="majorHAnsi"/>
          <w:b/>
          <w:bCs/>
          <w:color w:val="333333"/>
          <w:sz w:val="22"/>
          <w:szCs w:val="22"/>
        </w:rPr>
        <w:t>Studio guidato:</w:t>
      </w:r>
      <w:r w:rsidRPr="009E0313">
        <w:rPr>
          <w:rFonts w:asciiTheme="majorHAnsi" w:hAnsiTheme="majorHAnsi" w:cstheme="majorHAnsi"/>
          <w:color w:val="333333"/>
          <w:sz w:val="22"/>
          <w:szCs w:val="22"/>
        </w:rPr>
        <w:t> i </w:t>
      </w:r>
      <w:r w:rsidRPr="009E0313">
        <w:rPr>
          <w:rFonts w:asciiTheme="majorHAnsi" w:hAnsiTheme="majorHAnsi" w:cstheme="majorHAnsi"/>
          <w:i/>
          <w:iCs/>
          <w:color w:val="333333"/>
          <w:sz w:val="22"/>
          <w:szCs w:val="22"/>
        </w:rPr>
        <w:t>PROBLEMI SVOLTI</w:t>
      </w:r>
      <w:r w:rsidRPr="009E0313">
        <w:rPr>
          <w:rFonts w:asciiTheme="majorHAnsi" w:hAnsiTheme="majorHAnsi" w:cstheme="majorHAnsi"/>
          <w:color w:val="333333"/>
          <w:sz w:val="22"/>
          <w:szCs w:val="22"/>
        </w:rPr>
        <w:t> nella teoria, la rubrica </w:t>
      </w:r>
      <w:r w:rsidRPr="009E0313">
        <w:rPr>
          <w:rFonts w:asciiTheme="majorHAnsi" w:hAnsiTheme="majorHAnsi" w:cstheme="majorHAnsi"/>
          <w:i/>
          <w:iCs/>
          <w:color w:val="333333"/>
          <w:sz w:val="22"/>
          <w:szCs w:val="22"/>
        </w:rPr>
        <w:t>CHIMICA E MATEMATICA</w:t>
      </w:r>
      <w:r w:rsidRPr="009E0313">
        <w:rPr>
          <w:rFonts w:asciiTheme="majorHAnsi" w:hAnsiTheme="majorHAnsi" w:cstheme="majorHAnsi"/>
          <w:color w:val="333333"/>
          <w:sz w:val="22"/>
          <w:szCs w:val="22"/>
        </w:rPr>
        <w:t> contenente un ripasso di alcuni concetti di matematica e </w:t>
      </w:r>
      <w:r w:rsidRPr="009E0313">
        <w:rPr>
          <w:rFonts w:asciiTheme="majorHAnsi" w:hAnsiTheme="majorHAnsi" w:cstheme="majorHAnsi"/>
          <w:i/>
          <w:iCs/>
          <w:color w:val="333333"/>
          <w:sz w:val="22"/>
          <w:szCs w:val="22"/>
        </w:rPr>
        <w:t>LE FORMULE CHE TI SERVONO</w:t>
      </w:r>
      <w:r w:rsidRPr="009E0313">
        <w:rPr>
          <w:rFonts w:asciiTheme="majorHAnsi" w:hAnsiTheme="majorHAnsi" w:cstheme="majorHAnsi"/>
          <w:color w:val="333333"/>
          <w:sz w:val="22"/>
          <w:szCs w:val="22"/>
        </w:rPr>
        <w:t> all’inizio della sezione </w:t>
      </w:r>
      <w:r w:rsidRPr="009E0313">
        <w:rPr>
          <w:rFonts w:asciiTheme="majorHAnsi" w:hAnsiTheme="majorHAnsi" w:cstheme="majorHAnsi"/>
          <w:i/>
          <w:iCs/>
          <w:color w:val="333333"/>
          <w:sz w:val="22"/>
          <w:szCs w:val="22"/>
        </w:rPr>
        <w:t>Esercizi</w:t>
      </w:r>
      <w:r w:rsidRPr="009E0313">
        <w:rPr>
          <w:rFonts w:asciiTheme="majorHAnsi" w:hAnsiTheme="majorHAnsi" w:cstheme="majorHAnsi"/>
          <w:color w:val="333333"/>
          <w:sz w:val="22"/>
          <w:szCs w:val="22"/>
        </w:rPr>
        <w:t> aiutano lo studente ad affrontare la risoluzione dei tanti esercizi proposti alla fine di ciascun capitolo.</w:t>
      </w:r>
    </w:p>
    <w:p w14:paraId="01E0999A" w14:textId="77777777" w:rsidR="009E0313" w:rsidRPr="009E0313" w:rsidRDefault="009E0313" w:rsidP="009E0313">
      <w:pPr>
        <w:numPr>
          <w:ilvl w:val="0"/>
          <w:numId w:val="16"/>
        </w:numPr>
        <w:shd w:val="clear" w:color="auto" w:fill="FFFFFF"/>
        <w:rPr>
          <w:rFonts w:asciiTheme="majorHAnsi" w:hAnsiTheme="majorHAnsi" w:cstheme="majorHAnsi"/>
          <w:color w:val="333333"/>
          <w:sz w:val="22"/>
          <w:szCs w:val="22"/>
        </w:rPr>
      </w:pPr>
      <w:r w:rsidRPr="009E0313">
        <w:rPr>
          <w:rFonts w:asciiTheme="majorHAnsi" w:hAnsiTheme="majorHAnsi" w:cstheme="majorHAnsi"/>
          <w:b/>
          <w:bCs/>
          <w:color w:val="333333"/>
          <w:sz w:val="22"/>
          <w:szCs w:val="22"/>
        </w:rPr>
        <w:t>Attualità:</w:t>
      </w:r>
      <w:r w:rsidRPr="009E0313">
        <w:rPr>
          <w:rFonts w:asciiTheme="majorHAnsi" w:hAnsiTheme="majorHAnsi" w:cstheme="majorHAnsi"/>
          <w:color w:val="333333"/>
          <w:sz w:val="22"/>
          <w:szCs w:val="22"/>
        </w:rPr>
        <w:t> le schede legate ai temi dell’Agenda 2030 (a opera di esperti del settore, con anche spunti utili all’Educazione civica) e il capitolo di </w:t>
      </w:r>
      <w:r w:rsidRPr="009E0313">
        <w:rPr>
          <w:rFonts w:asciiTheme="majorHAnsi" w:hAnsiTheme="majorHAnsi" w:cstheme="majorHAnsi"/>
          <w:i/>
          <w:iCs/>
          <w:color w:val="333333"/>
          <w:sz w:val="22"/>
          <w:szCs w:val="22"/>
        </w:rPr>
        <w:t>Chimica dell’ambiente</w:t>
      </w:r>
      <w:r w:rsidRPr="009E0313">
        <w:rPr>
          <w:rFonts w:asciiTheme="majorHAnsi" w:hAnsiTheme="majorHAnsi" w:cstheme="majorHAnsi"/>
          <w:color w:val="333333"/>
          <w:sz w:val="22"/>
          <w:szCs w:val="22"/>
        </w:rPr>
        <w:t> permettono di effettuare collegamenti tra gli obiettivi dell’Agenda e la Chimica e di comprendere come questa disciplina rappresenti uno strumento importante per affrontare le sfide del nostro tempo.</w:t>
      </w:r>
    </w:p>
    <w:p w14:paraId="20715741" w14:textId="77777777" w:rsidR="009E0313" w:rsidRPr="009E0313" w:rsidRDefault="009E0313" w:rsidP="009E0313">
      <w:pPr>
        <w:numPr>
          <w:ilvl w:val="0"/>
          <w:numId w:val="16"/>
        </w:numPr>
        <w:shd w:val="clear" w:color="auto" w:fill="FFFFFF"/>
        <w:rPr>
          <w:rFonts w:asciiTheme="majorHAnsi" w:hAnsiTheme="majorHAnsi" w:cstheme="majorHAnsi"/>
          <w:color w:val="333333"/>
          <w:sz w:val="22"/>
          <w:szCs w:val="22"/>
        </w:rPr>
      </w:pPr>
      <w:r w:rsidRPr="009E0313">
        <w:rPr>
          <w:rFonts w:asciiTheme="majorHAnsi" w:hAnsiTheme="majorHAnsi" w:cstheme="majorHAnsi"/>
          <w:b/>
          <w:bCs/>
          <w:color w:val="333333"/>
          <w:sz w:val="22"/>
          <w:szCs w:val="22"/>
        </w:rPr>
        <w:t>Competenze:</w:t>
      </w:r>
      <w:r w:rsidRPr="009E0313">
        <w:rPr>
          <w:rFonts w:asciiTheme="majorHAnsi" w:hAnsiTheme="majorHAnsi" w:cstheme="majorHAnsi"/>
          <w:color w:val="333333"/>
          <w:sz w:val="22"/>
          <w:szCs w:val="22"/>
        </w:rPr>
        <w:t> gli esercizi in itinere e i quesiti di competenza a fine capitolo aiutano a sviluppare le competenze disciplinari e le competenze chiave di cittadinanza.</w:t>
      </w:r>
    </w:p>
    <w:p w14:paraId="372D15D5" w14:textId="77777777" w:rsidR="009E0313" w:rsidRPr="009E0313" w:rsidRDefault="009E0313" w:rsidP="009E0313">
      <w:pPr>
        <w:numPr>
          <w:ilvl w:val="0"/>
          <w:numId w:val="16"/>
        </w:numPr>
        <w:shd w:val="clear" w:color="auto" w:fill="FFFFFF"/>
        <w:rPr>
          <w:rFonts w:asciiTheme="majorHAnsi" w:hAnsiTheme="majorHAnsi" w:cstheme="majorHAnsi"/>
          <w:color w:val="333333"/>
          <w:sz w:val="22"/>
          <w:szCs w:val="22"/>
        </w:rPr>
      </w:pPr>
      <w:r w:rsidRPr="009E0313">
        <w:rPr>
          <w:rFonts w:asciiTheme="majorHAnsi" w:hAnsiTheme="majorHAnsi" w:cstheme="majorHAnsi"/>
          <w:b/>
          <w:bCs/>
          <w:color w:val="333333"/>
          <w:sz w:val="22"/>
          <w:szCs w:val="22"/>
        </w:rPr>
        <w:t>Inclusione:</w:t>
      </w:r>
      <w:r w:rsidRPr="009E0313">
        <w:rPr>
          <w:rFonts w:asciiTheme="majorHAnsi" w:hAnsiTheme="majorHAnsi" w:cstheme="majorHAnsi"/>
          <w:color w:val="333333"/>
          <w:sz w:val="22"/>
          <w:szCs w:val="22"/>
        </w:rPr>
        <w:t> al corso è abbinato il fascicolo</w:t>
      </w:r>
      <w:r w:rsidRPr="009E0313">
        <w:rPr>
          <w:rFonts w:asciiTheme="majorHAnsi" w:hAnsiTheme="majorHAnsi" w:cstheme="majorHAnsi"/>
          <w:i/>
          <w:iCs/>
          <w:color w:val="333333"/>
          <w:sz w:val="22"/>
          <w:szCs w:val="22"/>
        </w:rPr>
        <w:t> Sintesi e mappe per tutti</w:t>
      </w:r>
      <w:r w:rsidRPr="009E0313">
        <w:rPr>
          <w:rFonts w:asciiTheme="majorHAnsi" w:hAnsiTheme="majorHAnsi" w:cstheme="majorHAnsi"/>
          <w:color w:val="333333"/>
          <w:sz w:val="22"/>
          <w:szCs w:val="22"/>
        </w:rPr>
        <w:t>, disponibile sia in formato cartaceo sia in formato digitale, che contiene sintesi illustrate e speakerate, mappe concettuali da consultare, un breve momento di verifica delle conoscenze di base e una sezione dedicata al ripasso delle regole di nomenclatura presentate sotto forma di schemi.</w:t>
      </w:r>
    </w:p>
    <w:p w14:paraId="57AB6638" w14:textId="77777777" w:rsidR="009E0313" w:rsidRPr="009E0313" w:rsidRDefault="009E0313" w:rsidP="009E0313">
      <w:pPr>
        <w:numPr>
          <w:ilvl w:val="0"/>
          <w:numId w:val="16"/>
        </w:numPr>
        <w:shd w:val="clear" w:color="auto" w:fill="FFFFFF"/>
        <w:rPr>
          <w:rFonts w:asciiTheme="majorHAnsi" w:hAnsiTheme="majorHAnsi" w:cstheme="majorHAnsi"/>
          <w:color w:val="333333"/>
          <w:sz w:val="22"/>
          <w:szCs w:val="22"/>
        </w:rPr>
      </w:pPr>
      <w:r w:rsidRPr="009E0313">
        <w:rPr>
          <w:rFonts w:asciiTheme="majorHAnsi" w:hAnsiTheme="majorHAnsi" w:cstheme="majorHAnsi"/>
          <w:b/>
          <w:bCs/>
          <w:color w:val="333333"/>
          <w:sz w:val="22"/>
          <w:szCs w:val="22"/>
        </w:rPr>
        <w:t>Compiti delle vacanze:</w:t>
      </w:r>
      <w:r w:rsidRPr="009E0313">
        <w:rPr>
          <w:rFonts w:asciiTheme="majorHAnsi" w:hAnsiTheme="majorHAnsi" w:cstheme="majorHAnsi"/>
          <w:color w:val="333333"/>
          <w:sz w:val="22"/>
          <w:szCs w:val="22"/>
        </w:rPr>
        <w:t> una selezione di esercizi aggiuntivi, in formato digitale, che il docente può assegnare in corrispondenza delle vacanze estive.</w:t>
      </w:r>
    </w:p>
    <w:p w14:paraId="342BE852" w14:textId="77777777" w:rsidR="00752E9A" w:rsidRPr="009E0313" w:rsidRDefault="00752E9A" w:rsidP="009E0313">
      <w:pPr>
        <w:shd w:val="clear" w:color="auto" w:fill="FFFFFF"/>
        <w:rPr>
          <w:rFonts w:asciiTheme="majorHAnsi" w:hAnsiTheme="majorHAnsi" w:cstheme="majorHAnsi"/>
          <w:b/>
          <w:bCs/>
          <w:sz w:val="22"/>
          <w:szCs w:val="22"/>
        </w:rPr>
      </w:pPr>
    </w:p>
    <w:p w14:paraId="7649772E" w14:textId="2DBC844A" w:rsidR="002329DE" w:rsidRPr="009E0313" w:rsidRDefault="002329DE" w:rsidP="009E0313">
      <w:pPr>
        <w:shd w:val="clear" w:color="auto" w:fill="FFFFFF"/>
        <w:rPr>
          <w:rFonts w:asciiTheme="majorHAnsi" w:hAnsiTheme="majorHAnsi" w:cstheme="majorHAnsi"/>
          <w:sz w:val="22"/>
          <w:szCs w:val="22"/>
        </w:rPr>
      </w:pPr>
      <w:r w:rsidRPr="009E0313">
        <w:rPr>
          <w:rFonts w:asciiTheme="majorHAnsi" w:hAnsiTheme="majorHAnsi" w:cstheme="majorHAnsi"/>
          <w:color w:val="333333"/>
          <w:sz w:val="22"/>
          <w:szCs w:val="22"/>
        </w:rPr>
        <w:t> </w:t>
      </w:r>
    </w:p>
    <w:p w14:paraId="3B7337D8" w14:textId="5F66615C" w:rsidR="00EA7FC3" w:rsidRPr="009E0313" w:rsidRDefault="000675D3" w:rsidP="009E0313">
      <w:pPr>
        <w:shd w:val="clear" w:color="auto" w:fill="FFFFFF"/>
        <w:rPr>
          <w:rFonts w:asciiTheme="majorHAnsi" w:hAnsiTheme="majorHAnsi" w:cstheme="majorHAnsi"/>
          <w:sz w:val="22"/>
          <w:szCs w:val="22"/>
        </w:rPr>
      </w:pPr>
      <w:r w:rsidRPr="009E0313">
        <w:rPr>
          <w:rFonts w:asciiTheme="majorHAnsi" w:hAnsiTheme="majorHAnsi" w:cstheme="majorHAnsi"/>
          <w:b/>
          <w:bCs/>
          <w:sz w:val="22"/>
          <w:szCs w:val="22"/>
        </w:rPr>
        <w:t xml:space="preserve">Per la didattica con il digitale </w:t>
      </w:r>
    </w:p>
    <w:p w14:paraId="1CCF52B3" w14:textId="652E2EE1" w:rsidR="009E0313" w:rsidRPr="009E0313" w:rsidRDefault="009E0313" w:rsidP="009E0313">
      <w:pPr>
        <w:numPr>
          <w:ilvl w:val="0"/>
          <w:numId w:val="17"/>
        </w:numPr>
        <w:shd w:val="clear" w:color="auto" w:fill="FFFFFF"/>
        <w:rPr>
          <w:rFonts w:asciiTheme="majorHAnsi" w:hAnsiTheme="majorHAnsi" w:cstheme="majorHAnsi"/>
          <w:color w:val="333333"/>
          <w:sz w:val="22"/>
          <w:szCs w:val="22"/>
        </w:rPr>
      </w:pPr>
      <w:r w:rsidRPr="009E0313">
        <w:rPr>
          <w:rStyle w:val="Enfasigrassetto"/>
          <w:rFonts w:asciiTheme="majorHAnsi" w:hAnsiTheme="majorHAnsi" w:cstheme="majorHAnsi"/>
          <w:color w:val="333333"/>
          <w:sz w:val="22"/>
          <w:szCs w:val="22"/>
        </w:rPr>
        <w:t>Libro digitale</w:t>
      </w:r>
      <w:r w:rsidRPr="009E0313">
        <w:rPr>
          <w:rFonts w:asciiTheme="majorHAnsi" w:hAnsiTheme="majorHAnsi" w:cstheme="majorHAnsi"/>
          <w:color w:val="333333"/>
          <w:sz w:val="22"/>
          <w:szCs w:val="22"/>
        </w:rPr>
        <w:t xml:space="preserve">: è la versione digitale del libro, per docente e studente, disponibile online e offline. Il libro digitale riproduce in modo fedele l’esperienza di lettura su carta e consente la sottolineatura, l’inserimento di note e segnalibri, l’accesso, per l’insegnante, al pannello con strumenti per la LIM (scrivi, evidenzia, cerchia, riquadra) e la possibilità di scaricare offline i contenuti con app desktop Reader+. Inoltre, permette </w:t>
      </w:r>
      <w:r w:rsidRPr="009E0313">
        <w:rPr>
          <w:rFonts w:asciiTheme="majorHAnsi" w:hAnsiTheme="majorHAnsi" w:cstheme="majorHAnsi"/>
          <w:color w:val="333333"/>
          <w:sz w:val="22"/>
          <w:szCs w:val="22"/>
        </w:rPr>
        <w:lastRenderedPageBreak/>
        <w:t>di accedere ai materiali digitali integrativi, tra cui:</w:t>
      </w:r>
      <w:r w:rsidRPr="009E0313">
        <w:rPr>
          <w:rFonts w:asciiTheme="majorHAnsi" w:hAnsiTheme="majorHAnsi" w:cstheme="majorHAnsi"/>
          <w:color w:val="333333"/>
          <w:sz w:val="22"/>
          <w:szCs w:val="22"/>
        </w:rPr>
        <w:br/>
        <w:t>- il capitolo di Chimica dell'ambiente;</w:t>
      </w:r>
      <w:r w:rsidRPr="009E0313">
        <w:rPr>
          <w:rFonts w:asciiTheme="majorHAnsi" w:hAnsiTheme="majorHAnsi" w:cstheme="majorHAnsi"/>
          <w:color w:val="333333"/>
          <w:sz w:val="22"/>
          <w:szCs w:val="22"/>
        </w:rPr>
        <w:br/>
        <w:t>- la sezione Compiti delle vacanze in pdf;</w:t>
      </w:r>
      <w:r w:rsidRPr="009E0313">
        <w:rPr>
          <w:rFonts w:asciiTheme="majorHAnsi" w:hAnsiTheme="majorHAnsi" w:cstheme="majorHAnsi"/>
          <w:color w:val="333333"/>
          <w:sz w:val="22"/>
          <w:szCs w:val="22"/>
        </w:rPr>
        <w:br/>
        <w:t>- videolezioni d'autore;</w:t>
      </w:r>
      <w:r w:rsidRPr="009E0313">
        <w:rPr>
          <w:rFonts w:asciiTheme="majorHAnsi" w:hAnsiTheme="majorHAnsi" w:cstheme="majorHAnsi"/>
          <w:color w:val="333333"/>
          <w:sz w:val="22"/>
          <w:szCs w:val="22"/>
        </w:rPr>
        <w:br/>
        <w:t>- approfondimenti in pdf;</w:t>
      </w:r>
      <w:r w:rsidRPr="009E0313">
        <w:rPr>
          <w:rFonts w:asciiTheme="majorHAnsi" w:hAnsiTheme="majorHAnsi" w:cstheme="majorHAnsi"/>
          <w:color w:val="333333"/>
          <w:sz w:val="22"/>
          <w:szCs w:val="22"/>
        </w:rPr>
        <w:br/>
        <w:t>- esercizi extra in pdf e in html;</w:t>
      </w:r>
      <w:r w:rsidRPr="009E0313">
        <w:rPr>
          <w:rFonts w:asciiTheme="majorHAnsi" w:hAnsiTheme="majorHAnsi" w:cstheme="majorHAnsi"/>
          <w:color w:val="333333"/>
          <w:sz w:val="22"/>
          <w:szCs w:val="22"/>
        </w:rPr>
        <w:br/>
        <w:t>- videotutorial;</w:t>
      </w:r>
      <w:r w:rsidRPr="009E0313">
        <w:rPr>
          <w:rFonts w:asciiTheme="majorHAnsi" w:hAnsiTheme="majorHAnsi" w:cstheme="majorHAnsi"/>
          <w:color w:val="333333"/>
          <w:sz w:val="22"/>
          <w:szCs w:val="22"/>
        </w:rPr>
        <w:br/>
        <w:t>- esercizi e verifiche interattivi;</w:t>
      </w:r>
      <w:r w:rsidRPr="009E0313">
        <w:rPr>
          <w:rFonts w:asciiTheme="majorHAnsi" w:hAnsiTheme="majorHAnsi" w:cstheme="majorHAnsi"/>
          <w:color w:val="333333"/>
          <w:sz w:val="22"/>
          <w:szCs w:val="22"/>
        </w:rPr>
        <w:br/>
        <w:t>- audiosintesi;</w:t>
      </w:r>
      <w:r w:rsidRPr="009E0313">
        <w:rPr>
          <w:rFonts w:asciiTheme="majorHAnsi" w:hAnsiTheme="majorHAnsi" w:cstheme="majorHAnsi"/>
          <w:color w:val="333333"/>
          <w:sz w:val="22"/>
          <w:szCs w:val="22"/>
        </w:rPr>
        <w:br/>
        <w:t>- Sintesi e mappe in digitale per chi sceglie la versione senza fascicolo,</w:t>
      </w:r>
    </w:p>
    <w:p w14:paraId="58A45107" w14:textId="3CD32ADB" w:rsidR="009E0313" w:rsidRPr="009E0313" w:rsidRDefault="009E0313" w:rsidP="009E0313">
      <w:pPr>
        <w:numPr>
          <w:ilvl w:val="0"/>
          <w:numId w:val="17"/>
        </w:numPr>
        <w:shd w:val="clear" w:color="auto" w:fill="FFFFFF"/>
        <w:rPr>
          <w:rFonts w:asciiTheme="majorHAnsi" w:hAnsiTheme="majorHAnsi" w:cstheme="majorHAnsi"/>
          <w:color w:val="333333"/>
          <w:sz w:val="22"/>
          <w:szCs w:val="22"/>
        </w:rPr>
      </w:pPr>
      <w:r w:rsidRPr="009E0313">
        <w:rPr>
          <w:rStyle w:val="Enfasigrassetto"/>
          <w:rFonts w:asciiTheme="majorHAnsi" w:hAnsiTheme="majorHAnsi" w:cstheme="majorHAnsi"/>
          <w:color w:val="333333"/>
          <w:sz w:val="22"/>
          <w:szCs w:val="22"/>
        </w:rPr>
        <w:t>Libro digitale liquido</w:t>
      </w:r>
      <w:r w:rsidRPr="009E0313">
        <w:rPr>
          <w:rFonts w:asciiTheme="majorHAnsi" w:hAnsiTheme="majorHAnsi" w:cstheme="majorHAnsi"/>
          <w:color w:val="333333"/>
          <w:sz w:val="22"/>
          <w:szCs w:val="22"/>
        </w:rPr>
        <w:t>: la versione digitale del libro che si adatta a qualsiasi dispositivo, per docente e studente, disponibile online e offline. Il libro digitale liquido permette di:</w:t>
      </w:r>
      <w:r w:rsidRPr="009E0313">
        <w:rPr>
          <w:rFonts w:asciiTheme="majorHAnsi" w:hAnsiTheme="majorHAnsi" w:cstheme="majorHAnsi"/>
          <w:color w:val="333333"/>
          <w:sz w:val="22"/>
          <w:szCs w:val="22"/>
        </w:rPr>
        <w:br/>
        <w:t>- inserire note e segnalibri;</w:t>
      </w:r>
      <w:r w:rsidRPr="009E0313">
        <w:rPr>
          <w:rFonts w:asciiTheme="majorHAnsi" w:hAnsiTheme="majorHAnsi" w:cstheme="majorHAnsi"/>
          <w:color w:val="333333"/>
          <w:sz w:val="22"/>
          <w:szCs w:val="22"/>
        </w:rPr>
        <w:br/>
        <w:t>- studiare e ripassare scegliendo carattere e sfondo preferiti;</w:t>
      </w:r>
      <w:r w:rsidRPr="009E0313">
        <w:rPr>
          <w:rFonts w:asciiTheme="majorHAnsi" w:hAnsiTheme="majorHAnsi" w:cstheme="majorHAnsi"/>
          <w:color w:val="333333"/>
          <w:sz w:val="22"/>
          <w:szCs w:val="22"/>
        </w:rPr>
        <w:br/>
        <w:t>- accedere alla modalità di lettura automatica e ai materiali digitali integrativi.</w:t>
      </w:r>
      <w:r w:rsidRPr="009E0313">
        <w:rPr>
          <w:rFonts w:asciiTheme="majorHAnsi" w:hAnsiTheme="majorHAnsi" w:cstheme="majorHAnsi"/>
          <w:color w:val="333333"/>
          <w:sz w:val="22"/>
          <w:szCs w:val="22"/>
        </w:rPr>
        <w:t xml:space="preserve"> </w:t>
      </w:r>
    </w:p>
    <w:p w14:paraId="32C555A2" w14:textId="3F5939EF" w:rsidR="009E0313" w:rsidRPr="009E0313" w:rsidRDefault="009E0313" w:rsidP="009E0313">
      <w:pPr>
        <w:numPr>
          <w:ilvl w:val="0"/>
          <w:numId w:val="17"/>
        </w:numPr>
        <w:shd w:val="clear" w:color="auto" w:fill="FFFFFF"/>
        <w:rPr>
          <w:rFonts w:asciiTheme="majorHAnsi" w:hAnsiTheme="majorHAnsi" w:cstheme="majorHAnsi"/>
          <w:color w:val="333333"/>
          <w:sz w:val="22"/>
          <w:szCs w:val="22"/>
        </w:rPr>
      </w:pPr>
      <w:r w:rsidRPr="009E0313">
        <w:rPr>
          <w:rStyle w:val="Enfasigrassetto"/>
          <w:rFonts w:asciiTheme="majorHAnsi" w:hAnsiTheme="majorHAnsi" w:cstheme="majorHAnsi"/>
          <w:color w:val="333333"/>
          <w:sz w:val="22"/>
          <w:szCs w:val="22"/>
        </w:rPr>
        <w:t>MyApp</w:t>
      </w:r>
      <w:r w:rsidRPr="009E0313">
        <w:rPr>
          <w:rFonts w:asciiTheme="majorHAnsi" w:hAnsiTheme="majorHAnsi" w:cstheme="majorHAnsi"/>
          <w:color w:val="333333"/>
          <w:sz w:val="22"/>
          <w:szCs w:val="22"/>
        </w:rPr>
        <w:t>: la app per studiare e ripassare, che grazie a un sistema di QR Code presenti all’interno delle pagine del libro attiva i contenuti multimediali e le risorse digitali del libro.</w:t>
      </w:r>
    </w:p>
    <w:p w14:paraId="5772E464" w14:textId="590784DC" w:rsidR="009E0313" w:rsidRPr="009E0313" w:rsidRDefault="009E0313" w:rsidP="009E0313">
      <w:pPr>
        <w:numPr>
          <w:ilvl w:val="0"/>
          <w:numId w:val="17"/>
        </w:numPr>
        <w:shd w:val="clear" w:color="auto" w:fill="FFFFFF"/>
        <w:rPr>
          <w:rFonts w:asciiTheme="majorHAnsi" w:hAnsiTheme="majorHAnsi" w:cstheme="majorHAnsi"/>
          <w:color w:val="333333"/>
          <w:sz w:val="22"/>
          <w:szCs w:val="22"/>
        </w:rPr>
      </w:pPr>
      <w:r w:rsidRPr="009E0313">
        <w:rPr>
          <w:rStyle w:val="Enfasigrassetto"/>
          <w:rFonts w:asciiTheme="majorHAnsi" w:hAnsiTheme="majorHAnsi" w:cstheme="majorHAnsi"/>
          <w:color w:val="333333"/>
          <w:sz w:val="22"/>
          <w:szCs w:val="22"/>
        </w:rPr>
        <w:t>Piattaforma KmZero</w:t>
      </w:r>
      <w:r w:rsidRPr="009E0313">
        <w:rPr>
          <w:rFonts w:asciiTheme="majorHAnsi" w:hAnsiTheme="majorHAnsi" w:cstheme="majorHAnsi"/>
          <w:color w:val="333333"/>
          <w:sz w:val="22"/>
          <w:szCs w:val="22"/>
        </w:rPr>
        <w:t>: l’ambiente online per docenti e studenti, con migliaia di materiali digitali integrativi di qualità, disponibili online e offline. In particolare, l'insegnante può:</w:t>
      </w:r>
      <w:r w:rsidRPr="009E0313">
        <w:rPr>
          <w:rFonts w:asciiTheme="majorHAnsi" w:hAnsiTheme="majorHAnsi" w:cstheme="majorHAnsi"/>
          <w:color w:val="333333"/>
          <w:sz w:val="22"/>
          <w:szCs w:val="22"/>
        </w:rPr>
        <w:br/>
        <w:t>- costruire la propria lezione e verifiche personalizzate con il </w:t>
      </w:r>
      <w:r w:rsidRPr="009E0313">
        <w:rPr>
          <w:rStyle w:val="Enfasigrassetto"/>
          <w:rFonts w:asciiTheme="majorHAnsi" w:hAnsiTheme="majorHAnsi" w:cstheme="majorHAnsi"/>
          <w:color w:val="333333"/>
          <w:sz w:val="22"/>
          <w:szCs w:val="22"/>
        </w:rPr>
        <w:t>CreaVerifiche</w:t>
      </w:r>
      <w:r w:rsidRPr="009E0313">
        <w:rPr>
          <w:rFonts w:asciiTheme="majorHAnsi" w:hAnsiTheme="majorHAnsi" w:cstheme="majorHAnsi"/>
          <w:color w:val="333333"/>
          <w:sz w:val="22"/>
          <w:szCs w:val="22"/>
        </w:rPr>
        <w:t>;</w:t>
      </w:r>
      <w:r w:rsidRPr="009E0313">
        <w:rPr>
          <w:rFonts w:asciiTheme="majorHAnsi" w:hAnsiTheme="majorHAnsi" w:cstheme="majorHAnsi"/>
          <w:color w:val="333333"/>
          <w:sz w:val="22"/>
          <w:szCs w:val="22"/>
        </w:rPr>
        <w:br/>
        <w:t>- assegnare attività didattiche attraverso </w:t>
      </w:r>
      <w:r w:rsidRPr="009E0313">
        <w:rPr>
          <w:rStyle w:val="Enfasigrassetto"/>
          <w:rFonts w:asciiTheme="majorHAnsi" w:hAnsiTheme="majorHAnsi" w:cstheme="majorHAnsi"/>
          <w:color w:val="333333"/>
          <w:sz w:val="22"/>
          <w:szCs w:val="22"/>
        </w:rPr>
        <w:t>Google Classroom™</w:t>
      </w:r>
      <w:r w:rsidRPr="009E0313">
        <w:rPr>
          <w:rFonts w:asciiTheme="majorHAnsi" w:hAnsiTheme="majorHAnsi" w:cstheme="majorHAnsi"/>
          <w:color w:val="333333"/>
          <w:sz w:val="22"/>
          <w:szCs w:val="22"/>
        </w:rPr>
        <w:t>, </w:t>
      </w:r>
      <w:r w:rsidRPr="009E0313">
        <w:rPr>
          <w:rStyle w:val="Enfasigrassetto"/>
          <w:rFonts w:asciiTheme="majorHAnsi" w:hAnsiTheme="majorHAnsi" w:cstheme="majorHAnsi"/>
          <w:color w:val="333333"/>
          <w:sz w:val="22"/>
          <w:szCs w:val="22"/>
        </w:rPr>
        <w:t>Microsoft Teams®</w:t>
      </w:r>
      <w:r w:rsidRPr="009E0313">
        <w:rPr>
          <w:rFonts w:asciiTheme="majorHAnsi" w:hAnsiTheme="majorHAnsi" w:cstheme="majorHAnsi"/>
          <w:color w:val="333333"/>
          <w:sz w:val="22"/>
          <w:szCs w:val="22"/>
        </w:rPr>
        <w:t> e </w:t>
      </w:r>
      <w:r w:rsidRPr="009E0313">
        <w:rPr>
          <w:rStyle w:val="Enfasigrassetto"/>
          <w:rFonts w:asciiTheme="majorHAnsi" w:hAnsiTheme="majorHAnsi" w:cstheme="majorHAnsi"/>
          <w:color w:val="333333"/>
          <w:sz w:val="22"/>
          <w:szCs w:val="22"/>
        </w:rPr>
        <w:t>Classe virtuale</w:t>
      </w:r>
      <w:r w:rsidRPr="009E0313">
        <w:rPr>
          <w:rFonts w:asciiTheme="majorHAnsi" w:hAnsiTheme="majorHAnsi" w:cstheme="majorHAnsi"/>
          <w:color w:val="333333"/>
          <w:sz w:val="22"/>
          <w:szCs w:val="22"/>
        </w:rPr>
        <w:t>;</w:t>
      </w:r>
      <w:r w:rsidRPr="009E0313">
        <w:rPr>
          <w:rFonts w:asciiTheme="majorHAnsi" w:hAnsiTheme="majorHAnsi" w:cstheme="majorHAnsi"/>
          <w:color w:val="333333"/>
          <w:sz w:val="22"/>
          <w:szCs w:val="22"/>
        </w:rPr>
        <w:br/>
        <w:t>- accedere alla guida del libro in adozione, a verifiche pronte per l’uso, a una selezione di contenuti di formazione Learning Academy.</w:t>
      </w:r>
      <w:r w:rsidRPr="009E0313">
        <w:rPr>
          <w:rFonts w:asciiTheme="majorHAnsi" w:hAnsiTheme="majorHAnsi" w:cstheme="majorHAnsi"/>
          <w:color w:val="333333"/>
          <w:sz w:val="22"/>
          <w:szCs w:val="22"/>
        </w:rPr>
        <w:br/>
        <w:t>Inoltre, il docente ha a disposizione i </w:t>
      </w:r>
      <w:r w:rsidRPr="009E0313">
        <w:rPr>
          <w:rStyle w:val="Enfasigrassetto"/>
          <w:rFonts w:asciiTheme="majorHAnsi" w:hAnsiTheme="majorHAnsi" w:cstheme="majorHAnsi"/>
          <w:color w:val="333333"/>
          <w:sz w:val="22"/>
          <w:szCs w:val="22"/>
        </w:rPr>
        <w:t>file PowerPoint delle lezioni</w:t>
      </w:r>
      <w:r w:rsidRPr="009E0313">
        <w:rPr>
          <w:rFonts w:asciiTheme="majorHAnsi" w:hAnsiTheme="majorHAnsi" w:cstheme="majorHAnsi"/>
          <w:color w:val="333333"/>
          <w:sz w:val="22"/>
          <w:szCs w:val="22"/>
        </w:rPr>
        <w:t>.</w:t>
      </w:r>
    </w:p>
    <w:p w14:paraId="46763F2C" w14:textId="77777777" w:rsidR="009E0313" w:rsidRPr="009E0313" w:rsidRDefault="009E0313" w:rsidP="00ED44E7">
      <w:pPr>
        <w:shd w:val="clear" w:color="auto" w:fill="FFFFFF"/>
        <w:rPr>
          <w:rFonts w:asciiTheme="majorHAnsi" w:hAnsiTheme="majorHAnsi" w:cstheme="majorHAnsi"/>
          <w:sz w:val="22"/>
          <w:szCs w:val="22"/>
        </w:rPr>
      </w:pPr>
    </w:p>
    <w:sectPr w:rsidR="009E0313" w:rsidRPr="009E0313" w:rsidSect="00AD730B">
      <w:pgSz w:w="11906" w:h="16838"/>
      <w:pgMar w:top="851" w:right="851" w:bottom="851" w:left="851" w:header="720" w:footer="720" w:gutter="0"/>
      <w:paperSrc w:first="259" w:other="259"/>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830"/>
    <w:multiLevelType w:val="multilevel"/>
    <w:tmpl w:val="F2C2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474A99"/>
    <w:multiLevelType w:val="multilevel"/>
    <w:tmpl w:val="1AB6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3C3CE2"/>
    <w:multiLevelType w:val="hybridMultilevel"/>
    <w:tmpl w:val="E6284598"/>
    <w:lvl w:ilvl="0" w:tplc="8A204FE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D90123"/>
    <w:multiLevelType w:val="multilevel"/>
    <w:tmpl w:val="726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27F5F"/>
    <w:multiLevelType w:val="multilevel"/>
    <w:tmpl w:val="77A6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5D585B"/>
    <w:multiLevelType w:val="multilevel"/>
    <w:tmpl w:val="D034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0251D6"/>
    <w:multiLevelType w:val="hybridMultilevel"/>
    <w:tmpl w:val="130042A4"/>
    <w:lvl w:ilvl="0" w:tplc="3774A62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95669B"/>
    <w:multiLevelType w:val="multilevel"/>
    <w:tmpl w:val="20C8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D57DDE"/>
    <w:multiLevelType w:val="multilevel"/>
    <w:tmpl w:val="F850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3C41E2"/>
    <w:multiLevelType w:val="multilevel"/>
    <w:tmpl w:val="9E28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2523AB"/>
    <w:multiLevelType w:val="multilevel"/>
    <w:tmpl w:val="1FF4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27276A"/>
    <w:multiLevelType w:val="multilevel"/>
    <w:tmpl w:val="9FE0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ED5B92"/>
    <w:multiLevelType w:val="multilevel"/>
    <w:tmpl w:val="8404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527A71"/>
    <w:multiLevelType w:val="multilevel"/>
    <w:tmpl w:val="0BFE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744D3F"/>
    <w:multiLevelType w:val="multilevel"/>
    <w:tmpl w:val="392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583238"/>
    <w:multiLevelType w:val="multilevel"/>
    <w:tmpl w:val="75B0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826AF8"/>
    <w:multiLevelType w:val="multilevel"/>
    <w:tmpl w:val="CFC0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3678913">
    <w:abstractNumId w:val="13"/>
  </w:num>
  <w:num w:numId="2" w16cid:durableId="1100874461">
    <w:abstractNumId w:val="7"/>
  </w:num>
  <w:num w:numId="3" w16cid:durableId="1891376967">
    <w:abstractNumId w:val="15"/>
  </w:num>
  <w:num w:numId="4" w16cid:durableId="1502812659">
    <w:abstractNumId w:val="11"/>
  </w:num>
  <w:num w:numId="5" w16cid:durableId="46102242">
    <w:abstractNumId w:val="0"/>
  </w:num>
  <w:num w:numId="6" w16cid:durableId="1091126333">
    <w:abstractNumId w:val="3"/>
  </w:num>
  <w:num w:numId="7" w16cid:durableId="256598996">
    <w:abstractNumId w:val="9"/>
  </w:num>
  <w:num w:numId="8" w16cid:durableId="362558675">
    <w:abstractNumId w:val="2"/>
  </w:num>
  <w:num w:numId="9" w16cid:durableId="1466502822">
    <w:abstractNumId w:val="6"/>
  </w:num>
  <w:num w:numId="10" w16cid:durableId="82382201">
    <w:abstractNumId w:val="5"/>
  </w:num>
  <w:num w:numId="11" w16cid:durableId="22026047">
    <w:abstractNumId w:val="14"/>
  </w:num>
  <w:num w:numId="12" w16cid:durableId="1982808553">
    <w:abstractNumId w:val="16"/>
  </w:num>
  <w:num w:numId="13" w16cid:durableId="1179853435">
    <w:abstractNumId w:val="1"/>
  </w:num>
  <w:num w:numId="14" w16cid:durableId="435949314">
    <w:abstractNumId w:val="10"/>
  </w:num>
  <w:num w:numId="15" w16cid:durableId="1487014183">
    <w:abstractNumId w:val="8"/>
  </w:num>
  <w:num w:numId="16" w16cid:durableId="81226467">
    <w:abstractNumId w:val="4"/>
  </w:num>
  <w:num w:numId="17" w16cid:durableId="12498026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11"/>
    <w:rsid w:val="00001FB7"/>
    <w:rsid w:val="000307BB"/>
    <w:rsid w:val="00053187"/>
    <w:rsid w:val="000675D3"/>
    <w:rsid w:val="00072F0A"/>
    <w:rsid w:val="00080962"/>
    <w:rsid w:val="000866DC"/>
    <w:rsid w:val="0008672D"/>
    <w:rsid w:val="001464EF"/>
    <w:rsid w:val="00184CDA"/>
    <w:rsid w:val="001A1BDB"/>
    <w:rsid w:val="001B66B6"/>
    <w:rsid w:val="001E34DC"/>
    <w:rsid w:val="002329DE"/>
    <w:rsid w:val="00290443"/>
    <w:rsid w:val="002C7DF4"/>
    <w:rsid w:val="002F2480"/>
    <w:rsid w:val="00317939"/>
    <w:rsid w:val="00322DC8"/>
    <w:rsid w:val="0032462F"/>
    <w:rsid w:val="00355405"/>
    <w:rsid w:val="003615DB"/>
    <w:rsid w:val="003907C8"/>
    <w:rsid w:val="0042202F"/>
    <w:rsid w:val="0047421B"/>
    <w:rsid w:val="004C5C6B"/>
    <w:rsid w:val="004D12B0"/>
    <w:rsid w:val="004D5D5A"/>
    <w:rsid w:val="00501DF4"/>
    <w:rsid w:val="00566077"/>
    <w:rsid w:val="0059696E"/>
    <w:rsid w:val="005A336F"/>
    <w:rsid w:val="00603F1D"/>
    <w:rsid w:val="00611416"/>
    <w:rsid w:val="00626F5E"/>
    <w:rsid w:val="00683B73"/>
    <w:rsid w:val="006C11BD"/>
    <w:rsid w:val="006E6A5A"/>
    <w:rsid w:val="00747BD0"/>
    <w:rsid w:val="00752E9A"/>
    <w:rsid w:val="00757611"/>
    <w:rsid w:val="007B4C9C"/>
    <w:rsid w:val="007F3EA0"/>
    <w:rsid w:val="007F5821"/>
    <w:rsid w:val="0081092A"/>
    <w:rsid w:val="0082135E"/>
    <w:rsid w:val="00833CE4"/>
    <w:rsid w:val="00861E25"/>
    <w:rsid w:val="008627AD"/>
    <w:rsid w:val="00864C56"/>
    <w:rsid w:val="009108E4"/>
    <w:rsid w:val="009540E3"/>
    <w:rsid w:val="009E0313"/>
    <w:rsid w:val="009E0DF2"/>
    <w:rsid w:val="009E2E41"/>
    <w:rsid w:val="00A00149"/>
    <w:rsid w:val="00A35084"/>
    <w:rsid w:val="00A867CB"/>
    <w:rsid w:val="00AC3E57"/>
    <w:rsid w:val="00AD730B"/>
    <w:rsid w:val="00B27764"/>
    <w:rsid w:val="00B34A0A"/>
    <w:rsid w:val="00BD658B"/>
    <w:rsid w:val="00C60134"/>
    <w:rsid w:val="00C82B44"/>
    <w:rsid w:val="00C87C5E"/>
    <w:rsid w:val="00D05CA3"/>
    <w:rsid w:val="00D622F1"/>
    <w:rsid w:val="00D67CB7"/>
    <w:rsid w:val="00D7741F"/>
    <w:rsid w:val="00DB17CB"/>
    <w:rsid w:val="00DF3F72"/>
    <w:rsid w:val="00E17189"/>
    <w:rsid w:val="00E82F5D"/>
    <w:rsid w:val="00E8774B"/>
    <w:rsid w:val="00EA7FC3"/>
    <w:rsid w:val="00EC1B69"/>
    <w:rsid w:val="00ED44E7"/>
    <w:rsid w:val="00F13E5D"/>
    <w:rsid w:val="00F14E3B"/>
    <w:rsid w:val="00F24DC3"/>
    <w:rsid w:val="00F55DC7"/>
    <w:rsid w:val="00F57C08"/>
    <w:rsid w:val="00FB4798"/>
    <w:rsid w:val="00FD4EE3"/>
    <w:rsid w:val="00FF46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3170"/>
  <w15:chartTrackingRefBased/>
  <w15:docId w15:val="{974537FF-48DD-421F-9F54-3EA5F25C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7611"/>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link w:val="Titolo3Carattere"/>
    <w:uiPriority w:val="9"/>
    <w:qFormat/>
    <w:rsid w:val="000866DC"/>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7611"/>
    <w:pPr>
      <w:spacing w:before="100" w:beforeAutospacing="1" w:after="100" w:afterAutospacing="1"/>
    </w:pPr>
    <w:rPr>
      <w:sz w:val="24"/>
      <w:szCs w:val="24"/>
    </w:rPr>
  </w:style>
  <w:style w:type="character" w:styleId="Rimandocommento">
    <w:name w:val="annotation reference"/>
    <w:basedOn w:val="Carpredefinitoparagrafo"/>
    <w:uiPriority w:val="99"/>
    <w:semiHidden/>
    <w:unhideWhenUsed/>
    <w:rsid w:val="00757611"/>
    <w:rPr>
      <w:sz w:val="16"/>
      <w:szCs w:val="16"/>
    </w:rPr>
  </w:style>
  <w:style w:type="paragraph" w:styleId="Testocommento">
    <w:name w:val="annotation text"/>
    <w:basedOn w:val="Normale"/>
    <w:link w:val="TestocommentoCarattere"/>
    <w:uiPriority w:val="99"/>
    <w:semiHidden/>
    <w:unhideWhenUsed/>
    <w:rsid w:val="00757611"/>
  </w:style>
  <w:style w:type="character" w:customStyle="1" w:styleId="TestocommentoCarattere">
    <w:name w:val="Testo commento Carattere"/>
    <w:basedOn w:val="Carpredefinitoparagrafo"/>
    <w:link w:val="Testocommento"/>
    <w:uiPriority w:val="99"/>
    <w:semiHidden/>
    <w:rsid w:val="00757611"/>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757611"/>
    <w:rPr>
      <w:b/>
      <w:bCs/>
    </w:rPr>
  </w:style>
  <w:style w:type="character" w:styleId="Enfasicorsivo">
    <w:name w:val="Emphasis"/>
    <w:basedOn w:val="Carpredefinitoparagrafo"/>
    <w:uiPriority w:val="20"/>
    <w:qFormat/>
    <w:rsid w:val="00757611"/>
    <w:rPr>
      <w:i/>
      <w:iCs/>
    </w:rPr>
  </w:style>
  <w:style w:type="character" w:customStyle="1" w:styleId="Titolo3Carattere">
    <w:name w:val="Titolo 3 Carattere"/>
    <w:basedOn w:val="Carpredefinitoparagrafo"/>
    <w:link w:val="Titolo3"/>
    <w:uiPriority w:val="9"/>
    <w:rsid w:val="000866D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566077"/>
    <w:rPr>
      <w:color w:val="0000FF"/>
      <w:u w:val="single"/>
    </w:rPr>
  </w:style>
  <w:style w:type="paragraph" w:styleId="Paragrafoelenco">
    <w:name w:val="List Paragraph"/>
    <w:basedOn w:val="Normale"/>
    <w:uiPriority w:val="34"/>
    <w:qFormat/>
    <w:rsid w:val="00324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268">
      <w:bodyDiv w:val="1"/>
      <w:marLeft w:val="0"/>
      <w:marRight w:val="0"/>
      <w:marTop w:val="0"/>
      <w:marBottom w:val="0"/>
      <w:divBdr>
        <w:top w:val="none" w:sz="0" w:space="0" w:color="auto"/>
        <w:left w:val="none" w:sz="0" w:space="0" w:color="auto"/>
        <w:bottom w:val="none" w:sz="0" w:space="0" w:color="auto"/>
        <w:right w:val="none" w:sz="0" w:space="0" w:color="auto"/>
      </w:divBdr>
    </w:div>
    <w:div w:id="62024355">
      <w:bodyDiv w:val="1"/>
      <w:marLeft w:val="0"/>
      <w:marRight w:val="0"/>
      <w:marTop w:val="0"/>
      <w:marBottom w:val="0"/>
      <w:divBdr>
        <w:top w:val="none" w:sz="0" w:space="0" w:color="auto"/>
        <w:left w:val="none" w:sz="0" w:space="0" w:color="auto"/>
        <w:bottom w:val="none" w:sz="0" w:space="0" w:color="auto"/>
        <w:right w:val="none" w:sz="0" w:space="0" w:color="auto"/>
      </w:divBdr>
    </w:div>
    <w:div w:id="116068334">
      <w:bodyDiv w:val="1"/>
      <w:marLeft w:val="0"/>
      <w:marRight w:val="0"/>
      <w:marTop w:val="0"/>
      <w:marBottom w:val="0"/>
      <w:divBdr>
        <w:top w:val="none" w:sz="0" w:space="0" w:color="auto"/>
        <w:left w:val="none" w:sz="0" w:space="0" w:color="auto"/>
        <w:bottom w:val="none" w:sz="0" w:space="0" w:color="auto"/>
        <w:right w:val="none" w:sz="0" w:space="0" w:color="auto"/>
      </w:divBdr>
    </w:div>
    <w:div w:id="124783311">
      <w:bodyDiv w:val="1"/>
      <w:marLeft w:val="0"/>
      <w:marRight w:val="0"/>
      <w:marTop w:val="0"/>
      <w:marBottom w:val="0"/>
      <w:divBdr>
        <w:top w:val="none" w:sz="0" w:space="0" w:color="auto"/>
        <w:left w:val="none" w:sz="0" w:space="0" w:color="auto"/>
        <w:bottom w:val="none" w:sz="0" w:space="0" w:color="auto"/>
        <w:right w:val="none" w:sz="0" w:space="0" w:color="auto"/>
      </w:divBdr>
    </w:div>
    <w:div w:id="126552721">
      <w:bodyDiv w:val="1"/>
      <w:marLeft w:val="0"/>
      <w:marRight w:val="0"/>
      <w:marTop w:val="0"/>
      <w:marBottom w:val="0"/>
      <w:divBdr>
        <w:top w:val="none" w:sz="0" w:space="0" w:color="auto"/>
        <w:left w:val="none" w:sz="0" w:space="0" w:color="auto"/>
        <w:bottom w:val="none" w:sz="0" w:space="0" w:color="auto"/>
        <w:right w:val="none" w:sz="0" w:space="0" w:color="auto"/>
      </w:divBdr>
    </w:div>
    <w:div w:id="166288602">
      <w:bodyDiv w:val="1"/>
      <w:marLeft w:val="0"/>
      <w:marRight w:val="0"/>
      <w:marTop w:val="0"/>
      <w:marBottom w:val="0"/>
      <w:divBdr>
        <w:top w:val="none" w:sz="0" w:space="0" w:color="auto"/>
        <w:left w:val="none" w:sz="0" w:space="0" w:color="auto"/>
        <w:bottom w:val="none" w:sz="0" w:space="0" w:color="auto"/>
        <w:right w:val="none" w:sz="0" w:space="0" w:color="auto"/>
      </w:divBdr>
    </w:div>
    <w:div w:id="170992192">
      <w:bodyDiv w:val="1"/>
      <w:marLeft w:val="0"/>
      <w:marRight w:val="0"/>
      <w:marTop w:val="0"/>
      <w:marBottom w:val="0"/>
      <w:divBdr>
        <w:top w:val="none" w:sz="0" w:space="0" w:color="auto"/>
        <w:left w:val="none" w:sz="0" w:space="0" w:color="auto"/>
        <w:bottom w:val="none" w:sz="0" w:space="0" w:color="auto"/>
        <w:right w:val="none" w:sz="0" w:space="0" w:color="auto"/>
      </w:divBdr>
    </w:div>
    <w:div w:id="180510750">
      <w:bodyDiv w:val="1"/>
      <w:marLeft w:val="0"/>
      <w:marRight w:val="0"/>
      <w:marTop w:val="0"/>
      <w:marBottom w:val="0"/>
      <w:divBdr>
        <w:top w:val="none" w:sz="0" w:space="0" w:color="auto"/>
        <w:left w:val="none" w:sz="0" w:space="0" w:color="auto"/>
        <w:bottom w:val="none" w:sz="0" w:space="0" w:color="auto"/>
        <w:right w:val="none" w:sz="0" w:space="0" w:color="auto"/>
      </w:divBdr>
    </w:div>
    <w:div w:id="188760305">
      <w:bodyDiv w:val="1"/>
      <w:marLeft w:val="0"/>
      <w:marRight w:val="0"/>
      <w:marTop w:val="0"/>
      <w:marBottom w:val="0"/>
      <w:divBdr>
        <w:top w:val="none" w:sz="0" w:space="0" w:color="auto"/>
        <w:left w:val="none" w:sz="0" w:space="0" w:color="auto"/>
        <w:bottom w:val="none" w:sz="0" w:space="0" w:color="auto"/>
        <w:right w:val="none" w:sz="0" w:space="0" w:color="auto"/>
      </w:divBdr>
    </w:div>
    <w:div w:id="211306660">
      <w:bodyDiv w:val="1"/>
      <w:marLeft w:val="0"/>
      <w:marRight w:val="0"/>
      <w:marTop w:val="0"/>
      <w:marBottom w:val="0"/>
      <w:divBdr>
        <w:top w:val="none" w:sz="0" w:space="0" w:color="auto"/>
        <w:left w:val="none" w:sz="0" w:space="0" w:color="auto"/>
        <w:bottom w:val="none" w:sz="0" w:space="0" w:color="auto"/>
        <w:right w:val="none" w:sz="0" w:space="0" w:color="auto"/>
      </w:divBdr>
    </w:div>
    <w:div w:id="275405712">
      <w:bodyDiv w:val="1"/>
      <w:marLeft w:val="0"/>
      <w:marRight w:val="0"/>
      <w:marTop w:val="0"/>
      <w:marBottom w:val="0"/>
      <w:divBdr>
        <w:top w:val="none" w:sz="0" w:space="0" w:color="auto"/>
        <w:left w:val="none" w:sz="0" w:space="0" w:color="auto"/>
        <w:bottom w:val="none" w:sz="0" w:space="0" w:color="auto"/>
        <w:right w:val="none" w:sz="0" w:space="0" w:color="auto"/>
      </w:divBdr>
    </w:div>
    <w:div w:id="334767298">
      <w:bodyDiv w:val="1"/>
      <w:marLeft w:val="0"/>
      <w:marRight w:val="0"/>
      <w:marTop w:val="0"/>
      <w:marBottom w:val="0"/>
      <w:divBdr>
        <w:top w:val="none" w:sz="0" w:space="0" w:color="auto"/>
        <w:left w:val="none" w:sz="0" w:space="0" w:color="auto"/>
        <w:bottom w:val="none" w:sz="0" w:space="0" w:color="auto"/>
        <w:right w:val="none" w:sz="0" w:space="0" w:color="auto"/>
      </w:divBdr>
    </w:div>
    <w:div w:id="412942501">
      <w:bodyDiv w:val="1"/>
      <w:marLeft w:val="0"/>
      <w:marRight w:val="0"/>
      <w:marTop w:val="0"/>
      <w:marBottom w:val="0"/>
      <w:divBdr>
        <w:top w:val="none" w:sz="0" w:space="0" w:color="auto"/>
        <w:left w:val="none" w:sz="0" w:space="0" w:color="auto"/>
        <w:bottom w:val="none" w:sz="0" w:space="0" w:color="auto"/>
        <w:right w:val="none" w:sz="0" w:space="0" w:color="auto"/>
      </w:divBdr>
    </w:div>
    <w:div w:id="580063617">
      <w:bodyDiv w:val="1"/>
      <w:marLeft w:val="0"/>
      <w:marRight w:val="0"/>
      <w:marTop w:val="0"/>
      <w:marBottom w:val="0"/>
      <w:divBdr>
        <w:top w:val="none" w:sz="0" w:space="0" w:color="auto"/>
        <w:left w:val="none" w:sz="0" w:space="0" w:color="auto"/>
        <w:bottom w:val="none" w:sz="0" w:space="0" w:color="auto"/>
        <w:right w:val="none" w:sz="0" w:space="0" w:color="auto"/>
      </w:divBdr>
    </w:div>
    <w:div w:id="636835482">
      <w:bodyDiv w:val="1"/>
      <w:marLeft w:val="0"/>
      <w:marRight w:val="0"/>
      <w:marTop w:val="0"/>
      <w:marBottom w:val="0"/>
      <w:divBdr>
        <w:top w:val="none" w:sz="0" w:space="0" w:color="auto"/>
        <w:left w:val="none" w:sz="0" w:space="0" w:color="auto"/>
        <w:bottom w:val="none" w:sz="0" w:space="0" w:color="auto"/>
        <w:right w:val="none" w:sz="0" w:space="0" w:color="auto"/>
      </w:divBdr>
    </w:div>
    <w:div w:id="793252235">
      <w:bodyDiv w:val="1"/>
      <w:marLeft w:val="0"/>
      <w:marRight w:val="0"/>
      <w:marTop w:val="0"/>
      <w:marBottom w:val="0"/>
      <w:divBdr>
        <w:top w:val="none" w:sz="0" w:space="0" w:color="auto"/>
        <w:left w:val="none" w:sz="0" w:space="0" w:color="auto"/>
        <w:bottom w:val="none" w:sz="0" w:space="0" w:color="auto"/>
        <w:right w:val="none" w:sz="0" w:space="0" w:color="auto"/>
      </w:divBdr>
    </w:div>
    <w:div w:id="797839432">
      <w:bodyDiv w:val="1"/>
      <w:marLeft w:val="0"/>
      <w:marRight w:val="0"/>
      <w:marTop w:val="0"/>
      <w:marBottom w:val="0"/>
      <w:divBdr>
        <w:top w:val="none" w:sz="0" w:space="0" w:color="auto"/>
        <w:left w:val="none" w:sz="0" w:space="0" w:color="auto"/>
        <w:bottom w:val="none" w:sz="0" w:space="0" w:color="auto"/>
        <w:right w:val="none" w:sz="0" w:space="0" w:color="auto"/>
      </w:divBdr>
    </w:div>
    <w:div w:id="848064477">
      <w:bodyDiv w:val="1"/>
      <w:marLeft w:val="0"/>
      <w:marRight w:val="0"/>
      <w:marTop w:val="0"/>
      <w:marBottom w:val="0"/>
      <w:divBdr>
        <w:top w:val="none" w:sz="0" w:space="0" w:color="auto"/>
        <w:left w:val="none" w:sz="0" w:space="0" w:color="auto"/>
        <w:bottom w:val="none" w:sz="0" w:space="0" w:color="auto"/>
        <w:right w:val="none" w:sz="0" w:space="0" w:color="auto"/>
      </w:divBdr>
    </w:div>
    <w:div w:id="855651333">
      <w:bodyDiv w:val="1"/>
      <w:marLeft w:val="0"/>
      <w:marRight w:val="0"/>
      <w:marTop w:val="0"/>
      <w:marBottom w:val="0"/>
      <w:divBdr>
        <w:top w:val="none" w:sz="0" w:space="0" w:color="auto"/>
        <w:left w:val="none" w:sz="0" w:space="0" w:color="auto"/>
        <w:bottom w:val="none" w:sz="0" w:space="0" w:color="auto"/>
        <w:right w:val="none" w:sz="0" w:space="0" w:color="auto"/>
      </w:divBdr>
    </w:div>
    <w:div w:id="927542433">
      <w:bodyDiv w:val="1"/>
      <w:marLeft w:val="0"/>
      <w:marRight w:val="0"/>
      <w:marTop w:val="0"/>
      <w:marBottom w:val="0"/>
      <w:divBdr>
        <w:top w:val="none" w:sz="0" w:space="0" w:color="auto"/>
        <w:left w:val="none" w:sz="0" w:space="0" w:color="auto"/>
        <w:bottom w:val="none" w:sz="0" w:space="0" w:color="auto"/>
        <w:right w:val="none" w:sz="0" w:space="0" w:color="auto"/>
      </w:divBdr>
    </w:div>
    <w:div w:id="966667496">
      <w:bodyDiv w:val="1"/>
      <w:marLeft w:val="0"/>
      <w:marRight w:val="0"/>
      <w:marTop w:val="0"/>
      <w:marBottom w:val="0"/>
      <w:divBdr>
        <w:top w:val="none" w:sz="0" w:space="0" w:color="auto"/>
        <w:left w:val="none" w:sz="0" w:space="0" w:color="auto"/>
        <w:bottom w:val="none" w:sz="0" w:space="0" w:color="auto"/>
        <w:right w:val="none" w:sz="0" w:space="0" w:color="auto"/>
      </w:divBdr>
    </w:div>
    <w:div w:id="1024481330">
      <w:bodyDiv w:val="1"/>
      <w:marLeft w:val="0"/>
      <w:marRight w:val="0"/>
      <w:marTop w:val="0"/>
      <w:marBottom w:val="0"/>
      <w:divBdr>
        <w:top w:val="none" w:sz="0" w:space="0" w:color="auto"/>
        <w:left w:val="none" w:sz="0" w:space="0" w:color="auto"/>
        <w:bottom w:val="none" w:sz="0" w:space="0" w:color="auto"/>
        <w:right w:val="none" w:sz="0" w:space="0" w:color="auto"/>
      </w:divBdr>
    </w:div>
    <w:div w:id="1070495098">
      <w:bodyDiv w:val="1"/>
      <w:marLeft w:val="0"/>
      <w:marRight w:val="0"/>
      <w:marTop w:val="0"/>
      <w:marBottom w:val="0"/>
      <w:divBdr>
        <w:top w:val="none" w:sz="0" w:space="0" w:color="auto"/>
        <w:left w:val="none" w:sz="0" w:space="0" w:color="auto"/>
        <w:bottom w:val="none" w:sz="0" w:space="0" w:color="auto"/>
        <w:right w:val="none" w:sz="0" w:space="0" w:color="auto"/>
      </w:divBdr>
    </w:div>
    <w:div w:id="1087724610">
      <w:bodyDiv w:val="1"/>
      <w:marLeft w:val="0"/>
      <w:marRight w:val="0"/>
      <w:marTop w:val="0"/>
      <w:marBottom w:val="0"/>
      <w:divBdr>
        <w:top w:val="none" w:sz="0" w:space="0" w:color="auto"/>
        <w:left w:val="none" w:sz="0" w:space="0" w:color="auto"/>
        <w:bottom w:val="none" w:sz="0" w:space="0" w:color="auto"/>
        <w:right w:val="none" w:sz="0" w:space="0" w:color="auto"/>
      </w:divBdr>
    </w:div>
    <w:div w:id="1121997032">
      <w:bodyDiv w:val="1"/>
      <w:marLeft w:val="0"/>
      <w:marRight w:val="0"/>
      <w:marTop w:val="0"/>
      <w:marBottom w:val="0"/>
      <w:divBdr>
        <w:top w:val="none" w:sz="0" w:space="0" w:color="auto"/>
        <w:left w:val="none" w:sz="0" w:space="0" w:color="auto"/>
        <w:bottom w:val="none" w:sz="0" w:space="0" w:color="auto"/>
        <w:right w:val="none" w:sz="0" w:space="0" w:color="auto"/>
      </w:divBdr>
    </w:div>
    <w:div w:id="1125923556">
      <w:bodyDiv w:val="1"/>
      <w:marLeft w:val="0"/>
      <w:marRight w:val="0"/>
      <w:marTop w:val="0"/>
      <w:marBottom w:val="0"/>
      <w:divBdr>
        <w:top w:val="none" w:sz="0" w:space="0" w:color="auto"/>
        <w:left w:val="none" w:sz="0" w:space="0" w:color="auto"/>
        <w:bottom w:val="none" w:sz="0" w:space="0" w:color="auto"/>
        <w:right w:val="none" w:sz="0" w:space="0" w:color="auto"/>
      </w:divBdr>
    </w:div>
    <w:div w:id="1142041196">
      <w:bodyDiv w:val="1"/>
      <w:marLeft w:val="0"/>
      <w:marRight w:val="0"/>
      <w:marTop w:val="0"/>
      <w:marBottom w:val="0"/>
      <w:divBdr>
        <w:top w:val="none" w:sz="0" w:space="0" w:color="auto"/>
        <w:left w:val="none" w:sz="0" w:space="0" w:color="auto"/>
        <w:bottom w:val="none" w:sz="0" w:space="0" w:color="auto"/>
        <w:right w:val="none" w:sz="0" w:space="0" w:color="auto"/>
      </w:divBdr>
    </w:div>
    <w:div w:id="1166434338">
      <w:bodyDiv w:val="1"/>
      <w:marLeft w:val="0"/>
      <w:marRight w:val="0"/>
      <w:marTop w:val="0"/>
      <w:marBottom w:val="0"/>
      <w:divBdr>
        <w:top w:val="none" w:sz="0" w:space="0" w:color="auto"/>
        <w:left w:val="none" w:sz="0" w:space="0" w:color="auto"/>
        <w:bottom w:val="none" w:sz="0" w:space="0" w:color="auto"/>
        <w:right w:val="none" w:sz="0" w:space="0" w:color="auto"/>
      </w:divBdr>
    </w:div>
    <w:div w:id="1167328959">
      <w:bodyDiv w:val="1"/>
      <w:marLeft w:val="0"/>
      <w:marRight w:val="0"/>
      <w:marTop w:val="0"/>
      <w:marBottom w:val="0"/>
      <w:divBdr>
        <w:top w:val="none" w:sz="0" w:space="0" w:color="auto"/>
        <w:left w:val="none" w:sz="0" w:space="0" w:color="auto"/>
        <w:bottom w:val="none" w:sz="0" w:space="0" w:color="auto"/>
        <w:right w:val="none" w:sz="0" w:space="0" w:color="auto"/>
      </w:divBdr>
    </w:div>
    <w:div w:id="1364407138">
      <w:bodyDiv w:val="1"/>
      <w:marLeft w:val="0"/>
      <w:marRight w:val="0"/>
      <w:marTop w:val="0"/>
      <w:marBottom w:val="0"/>
      <w:divBdr>
        <w:top w:val="none" w:sz="0" w:space="0" w:color="auto"/>
        <w:left w:val="none" w:sz="0" w:space="0" w:color="auto"/>
        <w:bottom w:val="none" w:sz="0" w:space="0" w:color="auto"/>
        <w:right w:val="none" w:sz="0" w:space="0" w:color="auto"/>
      </w:divBdr>
    </w:div>
    <w:div w:id="1446340181">
      <w:bodyDiv w:val="1"/>
      <w:marLeft w:val="0"/>
      <w:marRight w:val="0"/>
      <w:marTop w:val="0"/>
      <w:marBottom w:val="0"/>
      <w:divBdr>
        <w:top w:val="none" w:sz="0" w:space="0" w:color="auto"/>
        <w:left w:val="none" w:sz="0" w:space="0" w:color="auto"/>
        <w:bottom w:val="none" w:sz="0" w:space="0" w:color="auto"/>
        <w:right w:val="none" w:sz="0" w:space="0" w:color="auto"/>
      </w:divBdr>
    </w:div>
    <w:div w:id="1505586596">
      <w:bodyDiv w:val="1"/>
      <w:marLeft w:val="0"/>
      <w:marRight w:val="0"/>
      <w:marTop w:val="0"/>
      <w:marBottom w:val="0"/>
      <w:divBdr>
        <w:top w:val="none" w:sz="0" w:space="0" w:color="auto"/>
        <w:left w:val="none" w:sz="0" w:space="0" w:color="auto"/>
        <w:bottom w:val="none" w:sz="0" w:space="0" w:color="auto"/>
        <w:right w:val="none" w:sz="0" w:space="0" w:color="auto"/>
      </w:divBdr>
    </w:div>
    <w:div w:id="1531265533">
      <w:bodyDiv w:val="1"/>
      <w:marLeft w:val="0"/>
      <w:marRight w:val="0"/>
      <w:marTop w:val="0"/>
      <w:marBottom w:val="0"/>
      <w:divBdr>
        <w:top w:val="none" w:sz="0" w:space="0" w:color="auto"/>
        <w:left w:val="none" w:sz="0" w:space="0" w:color="auto"/>
        <w:bottom w:val="none" w:sz="0" w:space="0" w:color="auto"/>
        <w:right w:val="none" w:sz="0" w:space="0" w:color="auto"/>
      </w:divBdr>
    </w:div>
    <w:div w:id="1540433764">
      <w:bodyDiv w:val="1"/>
      <w:marLeft w:val="0"/>
      <w:marRight w:val="0"/>
      <w:marTop w:val="0"/>
      <w:marBottom w:val="0"/>
      <w:divBdr>
        <w:top w:val="none" w:sz="0" w:space="0" w:color="auto"/>
        <w:left w:val="none" w:sz="0" w:space="0" w:color="auto"/>
        <w:bottom w:val="none" w:sz="0" w:space="0" w:color="auto"/>
        <w:right w:val="none" w:sz="0" w:space="0" w:color="auto"/>
      </w:divBdr>
    </w:div>
    <w:div w:id="1577981983">
      <w:bodyDiv w:val="1"/>
      <w:marLeft w:val="0"/>
      <w:marRight w:val="0"/>
      <w:marTop w:val="0"/>
      <w:marBottom w:val="0"/>
      <w:divBdr>
        <w:top w:val="none" w:sz="0" w:space="0" w:color="auto"/>
        <w:left w:val="none" w:sz="0" w:space="0" w:color="auto"/>
        <w:bottom w:val="none" w:sz="0" w:space="0" w:color="auto"/>
        <w:right w:val="none" w:sz="0" w:space="0" w:color="auto"/>
      </w:divBdr>
    </w:div>
    <w:div w:id="1662390501">
      <w:bodyDiv w:val="1"/>
      <w:marLeft w:val="0"/>
      <w:marRight w:val="0"/>
      <w:marTop w:val="0"/>
      <w:marBottom w:val="0"/>
      <w:divBdr>
        <w:top w:val="none" w:sz="0" w:space="0" w:color="auto"/>
        <w:left w:val="none" w:sz="0" w:space="0" w:color="auto"/>
        <w:bottom w:val="none" w:sz="0" w:space="0" w:color="auto"/>
        <w:right w:val="none" w:sz="0" w:space="0" w:color="auto"/>
      </w:divBdr>
    </w:div>
    <w:div w:id="1747066197">
      <w:bodyDiv w:val="1"/>
      <w:marLeft w:val="0"/>
      <w:marRight w:val="0"/>
      <w:marTop w:val="0"/>
      <w:marBottom w:val="0"/>
      <w:divBdr>
        <w:top w:val="none" w:sz="0" w:space="0" w:color="auto"/>
        <w:left w:val="none" w:sz="0" w:space="0" w:color="auto"/>
        <w:bottom w:val="none" w:sz="0" w:space="0" w:color="auto"/>
        <w:right w:val="none" w:sz="0" w:space="0" w:color="auto"/>
      </w:divBdr>
    </w:div>
    <w:div w:id="1753164114">
      <w:bodyDiv w:val="1"/>
      <w:marLeft w:val="0"/>
      <w:marRight w:val="0"/>
      <w:marTop w:val="0"/>
      <w:marBottom w:val="0"/>
      <w:divBdr>
        <w:top w:val="none" w:sz="0" w:space="0" w:color="auto"/>
        <w:left w:val="none" w:sz="0" w:space="0" w:color="auto"/>
        <w:bottom w:val="none" w:sz="0" w:space="0" w:color="auto"/>
        <w:right w:val="none" w:sz="0" w:space="0" w:color="auto"/>
      </w:divBdr>
    </w:div>
    <w:div w:id="1793130606">
      <w:bodyDiv w:val="1"/>
      <w:marLeft w:val="0"/>
      <w:marRight w:val="0"/>
      <w:marTop w:val="0"/>
      <w:marBottom w:val="0"/>
      <w:divBdr>
        <w:top w:val="none" w:sz="0" w:space="0" w:color="auto"/>
        <w:left w:val="none" w:sz="0" w:space="0" w:color="auto"/>
        <w:bottom w:val="none" w:sz="0" w:space="0" w:color="auto"/>
        <w:right w:val="none" w:sz="0" w:space="0" w:color="auto"/>
      </w:divBdr>
    </w:div>
    <w:div w:id="1819878290">
      <w:bodyDiv w:val="1"/>
      <w:marLeft w:val="0"/>
      <w:marRight w:val="0"/>
      <w:marTop w:val="0"/>
      <w:marBottom w:val="0"/>
      <w:divBdr>
        <w:top w:val="none" w:sz="0" w:space="0" w:color="auto"/>
        <w:left w:val="none" w:sz="0" w:space="0" w:color="auto"/>
        <w:bottom w:val="none" w:sz="0" w:space="0" w:color="auto"/>
        <w:right w:val="none" w:sz="0" w:space="0" w:color="auto"/>
      </w:divBdr>
    </w:div>
    <w:div w:id="1820150784">
      <w:bodyDiv w:val="1"/>
      <w:marLeft w:val="0"/>
      <w:marRight w:val="0"/>
      <w:marTop w:val="0"/>
      <w:marBottom w:val="0"/>
      <w:divBdr>
        <w:top w:val="none" w:sz="0" w:space="0" w:color="auto"/>
        <w:left w:val="none" w:sz="0" w:space="0" w:color="auto"/>
        <w:bottom w:val="none" w:sz="0" w:space="0" w:color="auto"/>
        <w:right w:val="none" w:sz="0" w:space="0" w:color="auto"/>
      </w:divBdr>
    </w:div>
    <w:div w:id="1854611839">
      <w:bodyDiv w:val="1"/>
      <w:marLeft w:val="0"/>
      <w:marRight w:val="0"/>
      <w:marTop w:val="0"/>
      <w:marBottom w:val="0"/>
      <w:divBdr>
        <w:top w:val="none" w:sz="0" w:space="0" w:color="auto"/>
        <w:left w:val="none" w:sz="0" w:space="0" w:color="auto"/>
        <w:bottom w:val="none" w:sz="0" w:space="0" w:color="auto"/>
        <w:right w:val="none" w:sz="0" w:space="0" w:color="auto"/>
      </w:divBdr>
    </w:div>
    <w:div w:id="1858690864">
      <w:bodyDiv w:val="1"/>
      <w:marLeft w:val="0"/>
      <w:marRight w:val="0"/>
      <w:marTop w:val="0"/>
      <w:marBottom w:val="0"/>
      <w:divBdr>
        <w:top w:val="none" w:sz="0" w:space="0" w:color="auto"/>
        <w:left w:val="none" w:sz="0" w:space="0" w:color="auto"/>
        <w:bottom w:val="none" w:sz="0" w:space="0" w:color="auto"/>
        <w:right w:val="none" w:sz="0" w:space="0" w:color="auto"/>
      </w:divBdr>
    </w:div>
    <w:div w:id="1894122598">
      <w:bodyDiv w:val="1"/>
      <w:marLeft w:val="0"/>
      <w:marRight w:val="0"/>
      <w:marTop w:val="0"/>
      <w:marBottom w:val="0"/>
      <w:divBdr>
        <w:top w:val="none" w:sz="0" w:space="0" w:color="auto"/>
        <w:left w:val="none" w:sz="0" w:space="0" w:color="auto"/>
        <w:bottom w:val="none" w:sz="0" w:space="0" w:color="auto"/>
        <w:right w:val="none" w:sz="0" w:space="0" w:color="auto"/>
      </w:divBdr>
    </w:div>
    <w:div w:id="1897813493">
      <w:bodyDiv w:val="1"/>
      <w:marLeft w:val="0"/>
      <w:marRight w:val="0"/>
      <w:marTop w:val="0"/>
      <w:marBottom w:val="0"/>
      <w:divBdr>
        <w:top w:val="none" w:sz="0" w:space="0" w:color="auto"/>
        <w:left w:val="none" w:sz="0" w:space="0" w:color="auto"/>
        <w:bottom w:val="none" w:sz="0" w:space="0" w:color="auto"/>
        <w:right w:val="none" w:sz="0" w:space="0" w:color="auto"/>
      </w:divBdr>
    </w:div>
    <w:div w:id="1953975715">
      <w:bodyDiv w:val="1"/>
      <w:marLeft w:val="0"/>
      <w:marRight w:val="0"/>
      <w:marTop w:val="0"/>
      <w:marBottom w:val="0"/>
      <w:divBdr>
        <w:top w:val="none" w:sz="0" w:space="0" w:color="auto"/>
        <w:left w:val="none" w:sz="0" w:space="0" w:color="auto"/>
        <w:bottom w:val="none" w:sz="0" w:space="0" w:color="auto"/>
        <w:right w:val="none" w:sz="0" w:space="0" w:color="auto"/>
      </w:divBdr>
    </w:div>
    <w:div w:id="2013098520">
      <w:bodyDiv w:val="1"/>
      <w:marLeft w:val="0"/>
      <w:marRight w:val="0"/>
      <w:marTop w:val="0"/>
      <w:marBottom w:val="0"/>
      <w:divBdr>
        <w:top w:val="none" w:sz="0" w:space="0" w:color="auto"/>
        <w:left w:val="none" w:sz="0" w:space="0" w:color="auto"/>
        <w:bottom w:val="none" w:sz="0" w:space="0" w:color="auto"/>
        <w:right w:val="none" w:sz="0" w:space="0" w:color="auto"/>
      </w:divBdr>
    </w:div>
    <w:div w:id="20238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2</Pages>
  <Words>793</Words>
  <Characters>4521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Santambrogio, Martina</dc:creator>
  <cp:keywords/>
  <dc:description/>
  <cp:lastModifiedBy>Martina Santambrogio</cp:lastModifiedBy>
  <cp:revision>76</cp:revision>
  <dcterms:created xsi:type="dcterms:W3CDTF">2022-02-02T18:14:00Z</dcterms:created>
  <dcterms:modified xsi:type="dcterms:W3CDTF">2023-02-13T15:33:00Z</dcterms:modified>
</cp:coreProperties>
</file>