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9534864" w14:textId="1A8C1E10" w:rsidR="00920CF5" w:rsidRPr="00920CF5" w:rsidRDefault="00920C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fr-FR"/>
        </w:rPr>
      </w:pPr>
      <w:r w:rsidRPr="00BC5C8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M. J. José Quaglia </w:t>
      </w:r>
      <w:r w:rsidR="00BC5C81" w:rsidRPr="00BC5C8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BC5C8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BC5C81" w:rsidRPr="00BC5C8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N. </w:t>
      </w:r>
      <w:r w:rsidRPr="00BC5C8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20CF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fr-FR"/>
        </w:rPr>
        <w:t>Zarka</w:t>
      </w:r>
      <w:proofErr w:type="spellEnd"/>
    </w:p>
    <w:p w14:paraId="23F45214" w14:textId="095F57A8" w:rsidR="00920CF5" w:rsidRPr="00920CF5" w:rsidRDefault="00920C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920CF5">
        <w:rPr>
          <w:rFonts w:asciiTheme="majorHAnsi" w:hAnsiTheme="majorHAnsi" w:cstheme="majorHAnsi"/>
          <w:b/>
          <w:bCs/>
          <w:sz w:val="22"/>
          <w:szCs w:val="22"/>
          <w:lang w:val="fr-FR"/>
        </w:rPr>
        <w:t>Toujours en balade</w:t>
      </w:r>
      <w:r w:rsidR="00AB066F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En Poche</w:t>
      </w:r>
    </w:p>
    <w:p w14:paraId="0BA21695" w14:textId="2BF1F051" w:rsidR="00757611" w:rsidRPr="00FD4EE3" w:rsidRDefault="00BC5C81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 Lingue e Futuro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261D6C" w:rsidRPr="00364FED" w14:paraId="19497E9E" w14:textId="77777777" w:rsidTr="009070F1">
        <w:trPr>
          <w:trHeight w:val="227"/>
        </w:trPr>
        <w:tc>
          <w:tcPr>
            <w:tcW w:w="10219" w:type="dxa"/>
          </w:tcPr>
          <w:p w14:paraId="6C1339AC" w14:textId="2983A131" w:rsidR="00261D6C" w:rsidRPr="009070F1" w:rsidRDefault="005B3FD5" w:rsidP="009070F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</w:pPr>
            <w:r w:rsidRPr="00920CF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Toujours en balade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 xml:space="preserve"> En Poche</w:t>
            </w:r>
            <w:r w:rsidR="00F84E4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 xml:space="preserve"> édition Orange</w:t>
            </w:r>
          </w:p>
        </w:tc>
      </w:tr>
      <w:tr w:rsidR="00950AB4" w:rsidRPr="00D74AED" w14:paraId="3ECE2155" w14:textId="77777777" w:rsidTr="00950AB4">
        <w:trPr>
          <w:trHeight w:val="1067"/>
        </w:trPr>
        <w:tc>
          <w:tcPr>
            <w:tcW w:w="10219" w:type="dxa"/>
          </w:tcPr>
          <w:p w14:paraId="4D41A2DB" w14:textId="77777777" w:rsidR="00F84E4D" w:rsidRPr="00D74AED" w:rsidRDefault="00F84E4D" w:rsidP="00F84E4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bookmarkStart w:id="1" w:name="_Hlk63684124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Volume </w:t>
            </w:r>
            <w:proofErr w:type="spellStart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unico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+ </w:t>
            </w:r>
            <w:proofErr w:type="spellStart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Grammavacances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1 + </w:t>
            </w:r>
            <w:proofErr w:type="spellStart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Grammavacances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2 + Apprendre pour tous + </w:t>
            </w:r>
            <w:proofErr w:type="spellStart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MyApp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+ Libro digitale + Libro digitale </w:t>
            </w:r>
            <w:proofErr w:type="spellStart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liquido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+ </w:t>
            </w:r>
            <w:proofErr w:type="spellStart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KmZero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+ </w:t>
            </w:r>
            <w:proofErr w:type="spellStart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LaboF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+ </w:t>
            </w:r>
            <w:proofErr w:type="spellStart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piattaforma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EspaceF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</w:p>
          <w:p w14:paraId="64D4DC3C" w14:textId="5DF9A527" w:rsidR="00F84E4D" w:rsidRPr="00D74AED" w:rsidRDefault="00F84E4D" w:rsidP="00F84E4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pp. 408+48+48+72</w:t>
            </w:r>
          </w:p>
          <w:p w14:paraId="28BB7129" w14:textId="77777777" w:rsidR="00F84E4D" w:rsidRPr="00D74AED" w:rsidRDefault="00F84E4D" w:rsidP="00F84E4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D74AE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ISBN</w:t>
            </w:r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9791255810858</w:t>
            </w:r>
          </w:p>
          <w:p w14:paraId="1327A7B5" w14:textId="37515E67" w:rsidR="00AE16EE" w:rsidRPr="00D74AED" w:rsidRDefault="00F84E4D" w:rsidP="00FD4EE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D74AE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Prezzo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34,50€</w:t>
            </w:r>
          </w:p>
        </w:tc>
      </w:tr>
      <w:bookmarkEnd w:id="1"/>
      <w:tr w:rsidR="005B3FD5" w:rsidRPr="00364FED" w14:paraId="77DF6CC5" w14:textId="77777777" w:rsidTr="005B3FD5">
        <w:trPr>
          <w:trHeight w:val="137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FEF9" w14:textId="28AE31E1" w:rsidR="005B3FD5" w:rsidRPr="00D74AED" w:rsidRDefault="005B3FD5" w:rsidP="005B3FD5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</w:pPr>
            <w:r w:rsidRPr="00D74AE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Toujours en balade En Poche</w:t>
            </w:r>
            <w:r w:rsidR="00F84E4D" w:rsidRPr="00D74AE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</w:tr>
      <w:tr w:rsidR="005B3FD5" w:rsidRPr="00364FED" w14:paraId="45E282B5" w14:textId="77777777" w:rsidTr="005B3FD5">
        <w:trPr>
          <w:trHeight w:val="1067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B5C" w14:textId="125C286F" w:rsidR="005B3FD5" w:rsidRPr="00D74AED" w:rsidRDefault="005B3FD5" w:rsidP="001F322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Volume </w:t>
            </w:r>
            <w:proofErr w:type="spellStart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unico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+ </w:t>
            </w:r>
            <w:proofErr w:type="spellStart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Grammavacances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1 + </w:t>
            </w:r>
            <w:proofErr w:type="spellStart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Grammavacances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2 + </w:t>
            </w:r>
            <w:r w:rsidR="000A726F"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Apprendre pour tous  + </w:t>
            </w:r>
            <w:proofErr w:type="spellStart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MyApp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+ Libro digitale + Libro digitale </w:t>
            </w:r>
            <w:proofErr w:type="spellStart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liquido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+ </w:t>
            </w:r>
            <w:proofErr w:type="spellStart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KmZero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="00E95D67"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+ </w:t>
            </w:r>
            <w:proofErr w:type="spellStart"/>
            <w:r w:rsidR="00E95D67"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LaboF</w:t>
            </w:r>
            <w:proofErr w:type="spellEnd"/>
          </w:p>
          <w:p w14:paraId="6FF263C2" w14:textId="43253C78" w:rsidR="005B3FD5" w:rsidRPr="00D74AED" w:rsidRDefault="005B3FD5" w:rsidP="001F322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pp. 408+48+48</w:t>
            </w:r>
            <w:r w:rsidR="00E95D67"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+72</w:t>
            </w:r>
          </w:p>
          <w:p w14:paraId="40E9F36D" w14:textId="77777777" w:rsidR="005B3FD5" w:rsidRPr="00D74AED" w:rsidRDefault="005B3FD5" w:rsidP="001F322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D74AE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ISBN</w:t>
            </w:r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 9788861619913</w:t>
            </w:r>
          </w:p>
          <w:p w14:paraId="6A2C7071" w14:textId="77777777" w:rsidR="005B3FD5" w:rsidRPr="00D74AED" w:rsidRDefault="005B3FD5" w:rsidP="001F322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D74AE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Prezzo</w:t>
            </w:r>
            <w:proofErr w:type="spellEnd"/>
            <w:r w:rsidRPr="00D74AE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33.00€</w:t>
            </w:r>
          </w:p>
        </w:tc>
      </w:tr>
    </w:tbl>
    <w:p w14:paraId="1CE9244A" w14:textId="38B4D70A" w:rsidR="00757611" w:rsidRPr="00D74AED" w:rsidRDefault="00757611" w:rsidP="00FD4EE3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3721F955" w14:textId="7B429ABA" w:rsidR="00757611" w:rsidRPr="00D74AED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D74AE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FB7A09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 dedicata</w:t>
      </w:r>
      <w:r w:rsidR="003B46DE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F97539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>che</w:t>
      </w:r>
      <w:r w:rsidR="00521035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757611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757611" w:rsidRPr="00D74AE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68066E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D74AE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="00757611" w:rsidRPr="00D74AE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="00757611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 e a una selezione di contenuti di formazione Learning Academy</w:t>
      </w:r>
      <w:r w:rsidR="00757611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="00757611" w:rsidRPr="00D74AE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D74AE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D74AED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13120977" w14:textId="02736323" w:rsidR="00000FA5" w:rsidRPr="00D74AED" w:rsidRDefault="00AB066F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D74AE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Un viaggio appassionante in versione compatta attraverso la Francia e le sue curiosità; un linguaggio semplice e un approccio visuale con video, </w:t>
      </w:r>
      <w:proofErr w:type="spellStart"/>
      <w:r w:rsidRPr="00D74AE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reel</w:t>
      </w:r>
      <w:proofErr w:type="spellEnd"/>
      <w:r w:rsidRPr="00D74AE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vignette e mappe inclusive, focus culturali e podcast, sezioni DELF aggiornate e strategie per orientamento, metodo di studio e consapevolezza di sé.</w:t>
      </w:r>
    </w:p>
    <w:p w14:paraId="649A6734" w14:textId="77777777" w:rsidR="00AB066F" w:rsidRPr="00D74AED" w:rsidRDefault="00AB066F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5024DC56" w14:textId="37B83F59" w:rsidR="001339AB" w:rsidRPr="00D74AED" w:rsidRDefault="001339AB" w:rsidP="001339AB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D74AED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5EE31B82" w14:textId="320087EC" w:rsidR="00845872" w:rsidRPr="00D74AED" w:rsidRDefault="00E95D67" w:rsidP="00845872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74AED">
        <w:rPr>
          <w:rFonts w:asciiTheme="majorHAnsi" w:hAnsiTheme="majorHAnsi" w:cstheme="majorHAnsi"/>
          <w:b/>
          <w:bCs/>
          <w:sz w:val="22"/>
          <w:szCs w:val="22"/>
        </w:rPr>
        <w:t>Immersivo</w:t>
      </w:r>
      <w:r w:rsidR="00845872" w:rsidRPr="00D74AED">
        <w:rPr>
          <w:rFonts w:asciiTheme="majorHAnsi" w:hAnsiTheme="majorHAnsi" w:cstheme="majorHAnsi"/>
          <w:b/>
          <w:bCs/>
          <w:sz w:val="22"/>
          <w:szCs w:val="22"/>
        </w:rPr>
        <w:t>: </w:t>
      </w:r>
      <w:r w:rsidR="00845872" w:rsidRPr="00D74AED">
        <w:rPr>
          <w:rFonts w:asciiTheme="majorHAnsi" w:hAnsiTheme="majorHAnsi" w:cstheme="majorHAnsi"/>
          <w:sz w:val="22"/>
          <w:szCs w:val="22"/>
        </w:rPr>
        <w:t xml:space="preserve">un viaggio attraverso tutte le regioni della Francia, con una nuova ambientazione in ogni unità, raccontata con un linguaggio semplice insieme alle curiosità dei luoghi e personaggi celebri. Un viaggio che continua anche a fine volume con approfondimenti culturali raccontati </w:t>
      </w:r>
      <w:r w:rsidR="008B6FEC" w:rsidRPr="00D74AED">
        <w:rPr>
          <w:rFonts w:asciiTheme="majorHAnsi" w:hAnsiTheme="majorHAnsi" w:cstheme="majorHAnsi"/>
          <w:sz w:val="22"/>
          <w:szCs w:val="22"/>
        </w:rPr>
        <w:t>ne</w:t>
      </w:r>
      <w:r w:rsidR="00845872" w:rsidRPr="00D74AED">
        <w:rPr>
          <w:rFonts w:asciiTheme="majorHAnsi" w:hAnsiTheme="majorHAnsi" w:cstheme="majorHAnsi"/>
          <w:sz w:val="22"/>
          <w:szCs w:val="22"/>
        </w:rPr>
        <w:t>l podcast di Alex Dumas, il protagonista.</w:t>
      </w:r>
    </w:p>
    <w:p w14:paraId="4C626B73" w14:textId="16D25BBE" w:rsidR="00845872" w:rsidRPr="00D74AED" w:rsidRDefault="008B6FEC" w:rsidP="00845872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74AED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845872" w:rsidRPr="00D74AED">
        <w:rPr>
          <w:rFonts w:asciiTheme="majorHAnsi" w:hAnsiTheme="majorHAnsi" w:cstheme="majorHAnsi"/>
          <w:b/>
          <w:bCs/>
          <w:sz w:val="22"/>
          <w:szCs w:val="22"/>
        </w:rPr>
        <w:t>nclusiv</w:t>
      </w:r>
      <w:r w:rsidR="00C27477" w:rsidRPr="00D74AED">
        <w:rPr>
          <w:rFonts w:asciiTheme="majorHAnsi" w:hAnsiTheme="majorHAnsi" w:cstheme="majorHAnsi"/>
          <w:b/>
          <w:bCs/>
          <w:sz w:val="22"/>
          <w:szCs w:val="22"/>
        </w:rPr>
        <w:t>o</w:t>
      </w:r>
      <w:r w:rsidR="00845872" w:rsidRPr="00D74AED">
        <w:rPr>
          <w:rFonts w:asciiTheme="majorHAnsi" w:hAnsiTheme="majorHAnsi" w:cstheme="majorHAnsi"/>
          <w:b/>
          <w:bCs/>
          <w:sz w:val="22"/>
          <w:szCs w:val="22"/>
        </w:rPr>
        <w:t>: </w:t>
      </w:r>
      <w:r w:rsidR="00845872" w:rsidRPr="00D74AED">
        <w:rPr>
          <w:rFonts w:asciiTheme="majorHAnsi" w:hAnsiTheme="majorHAnsi" w:cstheme="majorHAnsi"/>
          <w:sz w:val="22"/>
          <w:szCs w:val="22"/>
        </w:rPr>
        <w:t>contenuti graduali, guidati e presentati con semplicità, una grafica chiara e accessibile e un approccio visuale con molti video, </w:t>
      </w:r>
      <w:r w:rsidR="00C2635C" w:rsidRPr="00D74AED">
        <w:rPr>
          <w:rFonts w:asciiTheme="majorHAnsi" w:hAnsiTheme="majorHAnsi" w:cstheme="majorHAnsi"/>
          <w:sz w:val="22"/>
          <w:szCs w:val="22"/>
        </w:rPr>
        <w:t xml:space="preserve">sketch di comunicazione, </w:t>
      </w:r>
      <w:r w:rsidR="00845872" w:rsidRPr="00D74AED">
        <w:rPr>
          <w:rFonts w:asciiTheme="majorHAnsi" w:hAnsiTheme="majorHAnsi" w:cstheme="majorHAnsi"/>
          <w:sz w:val="22"/>
          <w:szCs w:val="22"/>
        </w:rPr>
        <w:t>vignette, schemi e tabelle. Mappe visuali e interattive di fine unità e un</w:t>
      </w:r>
      <w:r w:rsidR="00845872" w:rsidRPr="00D74AED">
        <w:rPr>
          <w:rFonts w:asciiTheme="majorHAnsi" w:hAnsiTheme="majorHAnsi" w:cstheme="majorHAnsi"/>
          <w:i/>
          <w:iCs/>
          <w:sz w:val="22"/>
          <w:szCs w:val="22"/>
        </w:rPr>
        <w:t> </w:t>
      </w:r>
      <w:r w:rsidR="00056535" w:rsidRPr="00D74AED">
        <w:rPr>
          <w:rFonts w:asciiTheme="majorHAnsi" w:hAnsiTheme="majorHAnsi" w:cstheme="majorHAnsi"/>
          <w:i/>
          <w:iCs/>
          <w:sz w:val="22"/>
          <w:szCs w:val="22"/>
        </w:rPr>
        <w:t>C</w:t>
      </w:r>
      <w:r w:rsidR="00845872" w:rsidRPr="00D74AED">
        <w:rPr>
          <w:rFonts w:asciiTheme="majorHAnsi" w:hAnsiTheme="majorHAnsi" w:cstheme="majorHAnsi"/>
          <w:i/>
          <w:iCs/>
          <w:sz w:val="22"/>
          <w:szCs w:val="22"/>
        </w:rPr>
        <w:t>ahier</w:t>
      </w:r>
      <w:r w:rsidR="00845872" w:rsidRPr="00D74AED">
        <w:rPr>
          <w:rFonts w:asciiTheme="majorHAnsi" w:hAnsiTheme="majorHAnsi" w:cstheme="majorHAnsi"/>
          <w:sz w:val="22"/>
          <w:szCs w:val="22"/>
        </w:rPr>
        <w:t> ad alta leggibilità. Sezioni DELF</w:t>
      </w:r>
      <w:r w:rsidRPr="00D74AED">
        <w:rPr>
          <w:rFonts w:asciiTheme="majorHAnsi" w:hAnsiTheme="majorHAnsi" w:cstheme="majorHAnsi"/>
          <w:sz w:val="22"/>
          <w:szCs w:val="22"/>
        </w:rPr>
        <w:t xml:space="preserve"> </w:t>
      </w:r>
      <w:r w:rsidR="00643093" w:rsidRPr="00D74AED">
        <w:rPr>
          <w:rFonts w:asciiTheme="majorHAnsi" w:hAnsiTheme="majorHAnsi" w:cstheme="majorHAnsi"/>
          <w:sz w:val="22"/>
          <w:szCs w:val="22"/>
        </w:rPr>
        <w:t xml:space="preserve">aggiornate </w:t>
      </w:r>
      <w:r w:rsidRPr="00D74AED">
        <w:rPr>
          <w:rFonts w:asciiTheme="majorHAnsi" w:hAnsiTheme="majorHAnsi" w:cstheme="majorHAnsi"/>
          <w:sz w:val="22"/>
          <w:szCs w:val="22"/>
        </w:rPr>
        <w:t>disponibili in digitale</w:t>
      </w:r>
      <w:r w:rsidR="00643093" w:rsidRPr="00D74AED">
        <w:rPr>
          <w:rFonts w:asciiTheme="majorHAnsi" w:hAnsiTheme="majorHAnsi" w:cstheme="majorHAnsi"/>
          <w:sz w:val="22"/>
          <w:szCs w:val="22"/>
        </w:rPr>
        <w:t>,</w:t>
      </w:r>
      <w:r w:rsidR="00641876" w:rsidRPr="00D74AED">
        <w:rPr>
          <w:rFonts w:asciiTheme="majorHAnsi" w:hAnsiTheme="majorHAnsi" w:cstheme="majorHAnsi"/>
          <w:sz w:val="22"/>
          <w:szCs w:val="22"/>
        </w:rPr>
        <w:t xml:space="preserve"> </w:t>
      </w:r>
      <w:r w:rsidR="00845872" w:rsidRPr="00D74AED">
        <w:rPr>
          <w:rFonts w:asciiTheme="majorHAnsi" w:hAnsiTheme="majorHAnsi" w:cstheme="majorHAnsi"/>
          <w:sz w:val="22"/>
          <w:szCs w:val="22"/>
        </w:rPr>
        <w:t xml:space="preserve">accompagnate da suggerimenti e strategie per guidare gli studenti; </w:t>
      </w:r>
      <w:r w:rsidR="000A726F" w:rsidRPr="00D74AED">
        <w:rPr>
          <w:rFonts w:asciiTheme="majorHAnsi" w:hAnsiTheme="majorHAnsi" w:cstheme="majorHAnsi"/>
          <w:sz w:val="22"/>
          <w:szCs w:val="22"/>
        </w:rPr>
        <w:t xml:space="preserve">fascicolo semplificato e </w:t>
      </w:r>
      <w:r w:rsidR="00845872" w:rsidRPr="00D74AED">
        <w:rPr>
          <w:rFonts w:asciiTheme="majorHAnsi" w:hAnsiTheme="majorHAnsi" w:cstheme="majorHAnsi"/>
          <w:sz w:val="22"/>
          <w:szCs w:val="22"/>
        </w:rPr>
        <w:t>sintesi ad alta leggibilità per il ripasso di studenti con DSA e attività commisurate alle loro esigenze.</w:t>
      </w:r>
    </w:p>
    <w:p w14:paraId="444D1047" w14:textId="7018BA87" w:rsidR="00845872" w:rsidRPr="00D74AED" w:rsidRDefault="00845872" w:rsidP="00845872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74AED">
        <w:rPr>
          <w:rFonts w:asciiTheme="majorHAnsi" w:hAnsiTheme="majorHAnsi" w:cstheme="majorHAnsi"/>
          <w:b/>
          <w:bCs/>
          <w:sz w:val="22"/>
          <w:szCs w:val="22"/>
        </w:rPr>
        <w:t>Orientativ</w:t>
      </w:r>
      <w:r w:rsidR="000A726F" w:rsidRPr="00D74AED">
        <w:rPr>
          <w:rFonts w:asciiTheme="majorHAnsi" w:hAnsiTheme="majorHAnsi" w:cstheme="majorHAnsi"/>
          <w:b/>
          <w:bCs/>
          <w:sz w:val="22"/>
          <w:szCs w:val="22"/>
        </w:rPr>
        <w:t>o</w:t>
      </w:r>
      <w:r w:rsidRPr="00D74AED">
        <w:rPr>
          <w:rFonts w:asciiTheme="majorHAnsi" w:hAnsiTheme="majorHAnsi" w:cstheme="majorHAnsi"/>
          <w:b/>
          <w:bCs/>
          <w:sz w:val="22"/>
          <w:szCs w:val="22"/>
        </w:rPr>
        <w:t>: </w:t>
      </w:r>
      <w:r w:rsidRPr="00D74AED">
        <w:rPr>
          <w:rFonts w:asciiTheme="majorHAnsi" w:hAnsiTheme="majorHAnsi" w:cstheme="majorHAnsi"/>
          <w:sz w:val="22"/>
          <w:szCs w:val="22"/>
        </w:rPr>
        <w:t xml:space="preserve">strategie e suggerimenti per il metodo di studio e la consapevolezza di sé </w:t>
      </w:r>
      <w:r w:rsidR="00641876" w:rsidRPr="00D74AED">
        <w:rPr>
          <w:rFonts w:asciiTheme="majorHAnsi" w:hAnsiTheme="majorHAnsi" w:cstheme="majorHAnsi"/>
          <w:sz w:val="22"/>
          <w:szCs w:val="22"/>
        </w:rPr>
        <w:t xml:space="preserve">e </w:t>
      </w:r>
      <w:r w:rsidR="000A726F" w:rsidRPr="00D74AED">
        <w:rPr>
          <w:rFonts w:asciiTheme="majorHAnsi" w:hAnsiTheme="majorHAnsi" w:cstheme="majorHAnsi"/>
          <w:sz w:val="22"/>
          <w:szCs w:val="22"/>
        </w:rPr>
        <w:t>l’autovalutazione nei</w:t>
      </w:r>
      <w:r w:rsidR="00641876" w:rsidRPr="00D74AED">
        <w:rPr>
          <w:rFonts w:asciiTheme="majorHAnsi" w:hAnsiTheme="majorHAnsi" w:cstheme="majorHAnsi"/>
          <w:sz w:val="22"/>
          <w:szCs w:val="22"/>
        </w:rPr>
        <w:t xml:space="preserve"> box </w:t>
      </w:r>
      <w:r w:rsidR="002D7801" w:rsidRPr="00D74AED">
        <w:rPr>
          <w:rFonts w:asciiTheme="majorHAnsi" w:hAnsiTheme="majorHAnsi" w:cstheme="majorHAnsi"/>
          <w:i/>
          <w:iCs/>
          <w:sz w:val="22"/>
          <w:szCs w:val="22"/>
        </w:rPr>
        <w:t>Pour t’</w:t>
      </w:r>
      <w:proofErr w:type="spellStart"/>
      <w:r w:rsidR="002D7801" w:rsidRPr="00D74AED">
        <w:rPr>
          <w:rFonts w:asciiTheme="majorHAnsi" w:hAnsiTheme="majorHAnsi" w:cstheme="majorHAnsi"/>
          <w:i/>
          <w:iCs/>
          <w:sz w:val="22"/>
          <w:szCs w:val="22"/>
        </w:rPr>
        <w:t>orienter</w:t>
      </w:r>
      <w:proofErr w:type="spellEnd"/>
      <w:r w:rsidR="002D7801" w:rsidRPr="00D74AED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D74AED">
        <w:rPr>
          <w:rFonts w:asciiTheme="majorHAnsi" w:hAnsiTheme="majorHAnsi" w:cstheme="majorHAnsi"/>
          <w:sz w:val="22"/>
          <w:szCs w:val="22"/>
        </w:rPr>
        <w:t xml:space="preserve"> </w:t>
      </w:r>
      <w:r w:rsidR="002D7801" w:rsidRPr="00D74AED">
        <w:rPr>
          <w:rFonts w:asciiTheme="majorHAnsi" w:hAnsiTheme="majorHAnsi" w:cstheme="majorHAnsi"/>
          <w:sz w:val="22"/>
          <w:szCs w:val="22"/>
        </w:rPr>
        <w:t>P</w:t>
      </w:r>
      <w:r w:rsidRPr="00D74AED">
        <w:rPr>
          <w:rFonts w:asciiTheme="majorHAnsi" w:hAnsiTheme="majorHAnsi" w:cstheme="majorHAnsi"/>
          <w:sz w:val="22"/>
          <w:szCs w:val="22"/>
        </w:rPr>
        <w:t>er sviluppare competenze cognitive e relazionali e scoprire punti di forza e aree di miglioramento, oltre a prepararsi all’Esame di stato.</w:t>
      </w:r>
    </w:p>
    <w:p w14:paraId="12E682AD" w14:textId="160BE178" w:rsidR="005C6E75" w:rsidRPr="00D74AED" w:rsidRDefault="005C6E75" w:rsidP="005C6E75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74AED">
        <w:rPr>
          <w:rFonts w:asciiTheme="majorHAnsi" w:hAnsiTheme="majorHAnsi" w:cstheme="majorHAnsi"/>
          <w:b/>
          <w:bCs/>
          <w:sz w:val="22"/>
          <w:szCs w:val="22"/>
        </w:rPr>
        <w:t>Più semplice con il nuovo digitale</w:t>
      </w:r>
      <w:r w:rsidRPr="00D74AED">
        <w:rPr>
          <w:rFonts w:asciiTheme="majorHAnsi" w:hAnsiTheme="majorHAnsi" w:cstheme="majorHAnsi"/>
          <w:sz w:val="22"/>
          <w:szCs w:val="22"/>
        </w:rPr>
        <w:t>: audio, tanti video di diverse tipologie, lessico interattivo con audio e immagini, esercizi interattivi, audiolibro, mappe interattive, karaoke, giochi, ripasso inclusivo, percorsi in Google Earth.</w:t>
      </w:r>
    </w:p>
    <w:p w14:paraId="644AF47F" w14:textId="77777777" w:rsidR="00845872" w:rsidRPr="00D74AED" w:rsidRDefault="00845872" w:rsidP="001339AB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1FAE7F4E" w14:textId="5B764BE8" w:rsidR="001339AB" w:rsidRPr="00D74AED" w:rsidRDefault="001339AB" w:rsidP="001339AB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D74AED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46A695B1" w14:textId="00DA52C7" w:rsidR="005C15CB" w:rsidRPr="00D74AED" w:rsidRDefault="0045093C" w:rsidP="005C15CB">
      <w:pPr>
        <w:pStyle w:val="Paragrafoelenco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74AED">
        <w:rPr>
          <w:rFonts w:asciiTheme="majorHAnsi" w:hAnsiTheme="majorHAnsi" w:cstheme="majorHAnsi"/>
          <w:b/>
          <w:bCs/>
          <w:sz w:val="22"/>
          <w:szCs w:val="22"/>
        </w:rPr>
        <w:t>Libro digitale:</w:t>
      </w:r>
      <w:r w:rsidRPr="00D74AED">
        <w:rPr>
          <w:rFonts w:asciiTheme="majorHAnsi" w:hAnsiTheme="majorHAnsi" w:cstheme="majorHAnsi"/>
          <w:sz w:val="22"/>
          <w:szCs w:val="22"/>
        </w:rPr>
        <w:t xml:space="preserve"> 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</w:t>
      </w:r>
      <w:r w:rsidRPr="00D74AED">
        <w:rPr>
          <w:rFonts w:asciiTheme="majorHAnsi" w:hAnsiTheme="majorHAnsi" w:cstheme="majorHAnsi"/>
          <w:sz w:val="22"/>
          <w:szCs w:val="22"/>
        </w:rPr>
        <w:lastRenderedPageBreak/>
        <w:t>di accedere alla modalità di lettura automatica e ai materiali digitali integrativi, tra cui:</w:t>
      </w:r>
      <w:r w:rsidRPr="00D74AED">
        <w:rPr>
          <w:rFonts w:asciiTheme="majorHAnsi" w:hAnsiTheme="majorHAnsi" w:cstheme="majorHAnsi"/>
          <w:sz w:val="22"/>
          <w:szCs w:val="22"/>
        </w:rPr>
        <w:br/>
        <w:t xml:space="preserve">- video, 70 tra </w:t>
      </w:r>
      <w:proofErr w:type="spellStart"/>
      <w:r w:rsidRPr="00D74AED">
        <w:rPr>
          <w:rFonts w:asciiTheme="majorHAnsi" w:hAnsiTheme="majorHAnsi" w:cstheme="majorHAnsi"/>
          <w:sz w:val="22"/>
          <w:szCs w:val="22"/>
        </w:rPr>
        <w:t>videodialoghi</w:t>
      </w:r>
      <w:proofErr w:type="spellEnd"/>
      <w:r w:rsidRPr="00D74AED">
        <w:rPr>
          <w:rFonts w:asciiTheme="majorHAnsi" w:hAnsiTheme="majorHAnsi" w:cstheme="majorHAnsi"/>
          <w:sz w:val="22"/>
          <w:szCs w:val="22"/>
        </w:rPr>
        <w:t>, sketch di comunicazione, video di civiltà, di grammatica, di cittadinanza e Agenda 2030;</w:t>
      </w:r>
      <w:r w:rsidRPr="00D74AED">
        <w:rPr>
          <w:rFonts w:asciiTheme="majorHAnsi" w:hAnsiTheme="majorHAnsi" w:cstheme="majorHAnsi"/>
          <w:sz w:val="22"/>
          <w:szCs w:val="22"/>
        </w:rPr>
        <w:br/>
        <w:t>- audio, 300 tracce fra attività di ascolto, funzioni comunicative, liste di vocaboli, verbi e podcast;</w:t>
      </w:r>
      <w:r w:rsidRPr="00D74AED">
        <w:rPr>
          <w:rFonts w:asciiTheme="majorHAnsi" w:hAnsiTheme="majorHAnsi" w:cstheme="majorHAnsi"/>
          <w:sz w:val="22"/>
          <w:szCs w:val="22"/>
        </w:rPr>
        <w:br/>
        <w:t xml:space="preserve">- karaoke, 13 </w:t>
      </w:r>
      <w:proofErr w:type="spellStart"/>
      <w:r w:rsidRPr="00D74AED">
        <w:rPr>
          <w:rFonts w:asciiTheme="majorHAnsi" w:hAnsiTheme="majorHAnsi" w:cstheme="majorHAnsi"/>
          <w:sz w:val="22"/>
          <w:szCs w:val="22"/>
        </w:rPr>
        <w:t>videodialoghi</w:t>
      </w:r>
      <w:proofErr w:type="spellEnd"/>
      <w:r w:rsidRPr="00D74AED">
        <w:rPr>
          <w:rFonts w:asciiTheme="majorHAnsi" w:hAnsiTheme="majorHAnsi" w:cstheme="majorHAnsi"/>
          <w:sz w:val="22"/>
          <w:szCs w:val="22"/>
        </w:rPr>
        <w:t xml:space="preserve"> con audio e testo sincronizzati e la possibilità di interpretare uno o più personaggi;</w:t>
      </w:r>
      <w:r w:rsidRPr="00D74AED">
        <w:rPr>
          <w:rFonts w:asciiTheme="majorHAnsi" w:hAnsiTheme="majorHAnsi" w:cstheme="majorHAnsi"/>
          <w:sz w:val="22"/>
          <w:szCs w:val="22"/>
        </w:rPr>
        <w:br/>
        <w:t>- esercizi interattivi, gli esercizi del corso in versione interattiva;</w:t>
      </w:r>
      <w:r w:rsidRPr="00D74AED">
        <w:rPr>
          <w:rFonts w:asciiTheme="majorHAnsi" w:hAnsiTheme="majorHAnsi" w:cstheme="majorHAnsi"/>
          <w:sz w:val="22"/>
          <w:szCs w:val="22"/>
        </w:rPr>
        <w:br/>
        <w:t>- lessico visuale e giochi, </w:t>
      </w:r>
      <w:proofErr w:type="spellStart"/>
      <w:r w:rsidRPr="00D74AED">
        <w:rPr>
          <w:rFonts w:asciiTheme="majorHAnsi" w:hAnsiTheme="majorHAnsi" w:cstheme="majorHAnsi"/>
          <w:i/>
          <w:iCs/>
          <w:sz w:val="22"/>
          <w:szCs w:val="22"/>
        </w:rPr>
        <w:t>Mots</w:t>
      </w:r>
      <w:proofErr w:type="spellEnd"/>
      <w:r w:rsidRPr="00D74AED">
        <w:rPr>
          <w:rFonts w:asciiTheme="majorHAnsi" w:hAnsiTheme="majorHAnsi" w:cstheme="majorHAnsi"/>
          <w:i/>
          <w:iCs/>
          <w:sz w:val="22"/>
          <w:szCs w:val="22"/>
        </w:rPr>
        <w:t xml:space="preserve"> en </w:t>
      </w:r>
      <w:proofErr w:type="spellStart"/>
      <w:r w:rsidRPr="00D74AED">
        <w:rPr>
          <w:rFonts w:asciiTheme="majorHAnsi" w:hAnsiTheme="majorHAnsi" w:cstheme="majorHAnsi"/>
          <w:i/>
          <w:iCs/>
          <w:sz w:val="22"/>
          <w:szCs w:val="22"/>
        </w:rPr>
        <w:t>ligne</w:t>
      </w:r>
      <w:proofErr w:type="spellEnd"/>
      <w:r w:rsidRPr="00D74AED">
        <w:rPr>
          <w:rFonts w:asciiTheme="majorHAnsi" w:hAnsiTheme="majorHAnsi" w:cstheme="majorHAnsi"/>
          <w:sz w:val="22"/>
          <w:szCs w:val="22"/>
        </w:rPr>
        <w:t> con 19 aree lessicali con audio e immagini;</w:t>
      </w:r>
      <w:r w:rsidRPr="00D74AED">
        <w:rPr>
          <w:rFonts w:asciiTheme="majorHAnsi" w:hAnsiTheme="majorHAnsi" w:cstheme="majorHAnsi"/>
          <w:sz w:val="22"/>
          <w:szCs w:val="22"/>
        </w:rPr>
        <w:br/>
        <w:t>- attività interattive ludiche;</w:t>
      </w:r>
      <w:r w:rsidRPr="00D74AED">
        <w:rPr>
          <w:rFonts w:asciiTheme="majorHAnsi" w:hAnsiTheme="majorHAnsi" w:cstheme="majorHAnsi"/>
          <w:sz w:val="22"/>
          <w:szCs w:val="22"/>
        </w:rPr>
        <w:br/>
        <w:t>- PowerPoint </w:t>
      </w:r>
      <w:r w:rsidRPr="00D74AED">
        <w:rPr>
          <w:rFonts w:asciiTheme="majorHAnsi" w:hAnsiTheme="majorHAnsi" w:cstheme="majorHAnsi"/>
          <w:i/>
          <w:iCs/>
          <w:sz w:val="22"/>
          <w:szCs w:val="22"/>
        </w:rPr>
        <w:t xml:space="preserve">Pour </w:t>
      </w:r>
      <w:proofErr w:type="spellStart"/>
      <w:r w:rsidRPr="00D74AED">
        <w:rPr>
          <w:rFonts w:asciiTheme="majorHAnsi" w:hAnsiTheme="majorHAnsi" w:cstheme="majorHAnsi"/>
          <w:i/>
          <w:iCs/>
          <w:sz w:val="22"/>
          <w:szCs w:val="22"/>
        </w:rPr>
        <w:t>réviser</w:t>
      </w:r>
      <w:proofErr w:type="spellEnd"/>
      <w:r w:rsidRPr="00D74AED">
        <w:rPr>
          <w:rFonts w:asciiTheme="majorHAnsi" w:hAnsiTheme="majorHAnsi" w:cstheme="majorHAnsi"/>
          <w:sz w:val="22"/>
          <w:szCs w:val="22"/>
        </w:rPr>
        <w:t>: sintesi visuali di tutte le unità per il ripasso a colpo d’occhio;</w:t>
      </w:r>
      <w:r w:rsidRPr="00D74AED">
        <w:rPr>
          <w:rFonts w:asciiTheme="majorHAnsi" w:hAnsiTheme="majorHAnsi" w:cstheme="majorHAnsi"/>
          <w:sz w:val="22"/>
          <w:szCs w:val="22"/>
        </w:rPr>
        <w:br/>
        <w:t>- 1</w:t>
      </w:r>
      <w:r w:rsidR="00EB32DA" w:rsidRPr="00D74AED">
        <w:rPr>
          <w:rFonts w:asciiTheme="majorHAnsi" w:hAnsiTheme="majorHAnsi" w:cstheme="majorHAnsi"/>
          <w:sz w:val="22"/>
          <w:szCs w:val="22"/>
        </w:rPr>
        <w:t>3</w:t>
      </w:r>
      <w:r w:rsidRPr="00D74AED">
        <w:rPr>
          <w:rFonts w:asciiTheme="majorHAnsi" w:hAnsiTheme="majorHAnsi" w:cstheme="majorHAnsi"/>
          <w:sz w:val="22"/>
          <w:szCs w:val="22"/>
        </w:rPr>
        <w:t xml:space="preserve"> mappe di sintesi interattive con audio per l’inclusione e 11 </w:t>
      </w:r>
      <w:proofErr w:type="spellStart"/>
      <w:r w:rsidRPr="00D74AED">
        <w:rPr>
          <w:rFonts w:asciiTheme="majorHAnsi" w:hAnsiTheme="majorHAnsi" w:cstheme="majorHAnsi"/>
          <w:sz w:val="22"/>
          <w:szCs w:val="22"/>
        </w:rPr>
        <w:t>videomappe</w:t>
      </w:r>
      <w:proofErr w:type="spellEnd"/>
      <w:r w:rsidRPr="00D74AED">
        <w:rPr>
          <w:rFonts w:asciiTheme="majorHAnsi" w:hAnsiTheme="majorHAnsi" w:cstheme="majorHAnsi"/>
          <w:sz w:val="22"/>
          <w:szCs w:val="22"/>
        </w:rPr>
        <w:t xml:space="preserve"> di grammatica.</w:t>
      </w:r>
    </w:p>
    <w:p w14:paraId="5CF9952E" w14:textId="723B8456" w:rsidR="00C434C4" w:rsidRPr="00D74AED" w:rsidRDefault="00C434C4" w:rsidP="00C434C4">
      <w:pPr>
        <w:pStyle w:val="Paragrafoelenco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74AED">
        <w:rPr>
          <w:rFonts w:asciiTheme="majorHAnsi" w:hAnsiTheme="majorHAnsi" w:cstheme="majorHAnsi"/>
          <w:sz w:val="22"/>
          <w:szCs w:val="22"/>
        </w:rPr>
        <w:t xml:space="preserve">- percorsi in Google Earth attraverso le regioni e i luoghi citati nel testo </w:t>
      </w:r>
    </w:p>
    <w:p w14:paraId="16C8DE62" w14:textId="77777777" w:rsidR="005C15CB" w:rsidRPr="00D74AED" w:rsidRDefault="0045093C" w:rsidP="005C15CB">
      <w:pPr>
        <w:pStyle w:val="Paragrafoelenco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74AED">
        <w:rPr>
          <w:rFonts w:asciiTheme="majorHAnsi" w:hAnsiTheme="majorHAnsi" w:cstheme="majorHAnsi"/>
          <w:b/>
          <w:bCs/>
          <w:sz w:val="22"/>
          <w:szCs w:val="22"/>
        </w:rPr>
        <w:t>Libro digitale liquido:</w:t>
      </w:r>
      <w:r w:rsidRPr="00D74AED">
        <w:rPr>
          <w:rFonts w:asciiTheme="majorHAnsi" w:hAnsiTheme="majorHAnsi" w:cstheme="majorHAnsi"/>
          <w:sz w:val="22"/>
          <w:szCs w:val="22"/>
        </w:rPr>
        <w:t> la versione digitale del libro che si adatta a qualsiasi dispositivo, per docente e studente, disponibile online e offline. Il libro digitale liquido permette di:</w:t>
      </w:r>
      <w:r w:rsidRPr="00D74AED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D74AED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 </w:t>
      </w:r>
      <w:r w:rsidRPr="00D74AED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50832221" w14:textId="096B57FB" w:rsidR="005C15CB" w:rsidRPr="00D74AED" w:rsidRDefault="0045093C" w:rsidP="005C15CB">
      <w:pPr>
        <w:pStyle w:val="Paragrafoelenco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D74AED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D74AED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D74AED">
        <w:rPr>
          <w:rFonts w:asciiTheme="majorHAnsi" w:hAnsiTheme="majorHAnsi" w:cstheme="majorHAnsi"/>
          <w:sz w:val="22"/>
          <w:szCs w:val="22"/>
        </w:rPr>
        <w:t xml:space="preserve"> la app per studiare e ripassare, che grazie a un sistema di Qr Code presenti all’interno delle pagine del libro attiva i contenuti multimediali e le risorse digitali del libro, </w:t>
      </w:r>
      <w:r w:rsidR="00EB32DA" w:rsidRPr="00D74AED">
        <w:rPr>
          <w:rFonts w:asciiTheme="majorHAnsi" w:hAnsiTheme="majorHAnsi" w:cstheme="majorHAnsi"/>
          <w:sz w:val="22"/>
          <w:szCs w:val="22"/>
        </w:rPr>
        <w:t xml:space="preserve">in particolare: audio, video, </w:t>
      </w:r>
      <w:proofErr w:type="spellStart"/>
      <w:r w:rsidR="004B614F" w:rsidRPr="00D74AED">
        <w:rPr>
          <w:rFonts w:asciiTheme="majorHAnsi" w:hAnsiTheme="majorHAnsi" w:cstheme="majorHAnsi"/>
          <w:i/>
          <w:iCs/>
          <w:sz w:val="22"/>
          <w:szCs w:val="22"/>
        </w:rPr>
        <w:t>M</w:t>
      </w:r>
      <w:r w:rsidR="00EB32DA" w:rsidRPr="00D74AED">
        <w:rPr>
          <w:rFonts w:asciiTheme="majorHAnsi" w:hAnsiTheme="majorHAnsi" w:cstheme="majorHAnsi"/>
          <w:i/>
          <w:iCs/>
          <w:sz w:val="22"/>
          <w:szCs w:val="22"/>
        </w:rPr>
        <w:t>ots</w:t>
      </w:r>
      <w:proofErr w:type="spellEnd"/>
      <w:r w:rsidR="00EB32DA" w:rsidRPr="00D74AED">
        <w:rPr>
          <w:rFonts w:asciiTheme="majorHAnsi" w:hAnsiTheme="majorHAnsi" w:cstheme="majorHAnsi"/>
          <w:i/>
          <w:iCs/>
          <w:sz w:val="22"/>
          <w:szCs w:val="22"/>
        </w:rPr>
        <w:t xml:space="preserve"> en </w:t>
      </w:r>
      <w:proofErr w:type="spellStart"/>
      <w:r w:rsidR="00EB32DA" w:rsidRPr="00D74AED">
        <w:rPr>
          <w:rFonts w:asciiTheme="majorHAnsi" w:hAnsiTheme="majorHAnsi" w:cstheme="majorHAnsi"/>
          <w:i/>
          <w:iCs/>
          <w:sz w:val="22"/>
          <w:szCs w:val="22"/>
        </w:rPr>
        <w:t>ligne</w:t>
      </w:r>
      <w:proofErr w:type="spellEnd"/>
      <w:r w:rsidR="00EB32DA" w:rsidRPr="00D74AED">
        <w:rPr>
          <w:rFonts w:asciiTheme="majorHAnsi" w:hAnsiTheme="majorHAnsi" w:cstheme="majorHAnsi"/>
          <w:sz w:val="22"/>
          <w:szCs w:val="22"/>
        </w:rPr>
        <w:t xml:space="preserve"> e attività mirate.</w:t>
      </w:r>
    </w:p>
    <w:p w14:paraId="220F2CCF" w14:textId="77777777" w:rsidR="001C2C7C" w:rsidRPr="00D74AED" w:rsidRDefault="0045093C" w:rsidP="005C15CB">
      <w:pPr>
        <w:pStyle w:val="Paragrafoelenco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74AED">
        <w:rPr>
          <w:rFonts w:asciiTheme="majorHAnsi" w:hAnsiTheme="majorHAnsi" w:cstheme="majorHAnsi"/>
          <w:b/>
          <w:bCs/>
          <w:sz w:val="22"/>
          <w:szCs w:val="22"/>
        </w:rPr>
        <w:t xml:space="preserve">Piattaforma </w:t>
      </w:r>
      <w:proofErr w:type="spellStart"/>
      <w:r w:rsidRPr="00D74AED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D74AED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D74AED">
        <w:rPr>
          <w:rFonts w:asciiTheme="majorHAnsi" w:hAnsiTheme="majorHAnsi" w:cstheme="majorHAnsi"/>
          <w:sz w:val="22"/>
          <w:szCs w:val="22"/>
        </w:rPr>
        <w:t> l’ambiente online per docenti e studenti, con migliaia di materiali digitali integrativi di qualità, disponibili online e offline. In particolare, l'insegnante può:</w:t>
      </w:r>
      <w:r w:rsidRPr="00D74AED">
        <w:rPr>
          <w:rFonts w:asciiTheme="majorHAnsi" w:hAnsiTheme="majorHAnsi" w:cstheme="majorHAnsi"/>
          <w:sz w:val="22"/>
          <w:szCs w:val="22"/>
        </w:rPr>
        <w:br/>
        <w:t>- costruire la propria lezione e verifiche personalizzate;</w:t>
      </w:r>
      <w:r w:rsidRPr="00D74AED">
        <w:rPr>
          <w:rFonts w:asciiTheme="majorHAnsi" w:hAnsiTheme="majorHAnsi" w:cstheme="majorHAnsi"/>
          <w:sz w:val="22"/>
          <w:szCs w:val="22"/>
        </w:rPr>
        <w:br/>
        <w:t xml:space="preserve">- assegnare attività didattiche attraverso Google </w:t>
      </w:r>
      <w:proofErr w:type="spellStart"/>
      <w:r w:rsidRPr="00D74AED">
        <w:rPr>
          <w:rFonts w:asciiTheme="majorHAnsi" w:hAnsiTheme="majorHAnsi" w:cstheme="majorHAnsi"/>
          <w:sz w:val="22"/>
          <w:szCs w:val="22"/>
        </w:rPr>
        <w:t>Classroom</w:t>
      </w:r>
      <w:proofErr w:type="spellEnd"/>
      <w:r w:rsidRPr="00D74AED">
        <w:rPr>
          <w:rFonts w:asciiTheme="majorHAnsi" w:hAnsiTheme="majorHAnsi" w:cstheme="majorHAnsi"/>
          <w:sz w:val="22"/>
          <w:szCs w:val="22"/>
        </w:rPr>
        <w:t>™, Microsoft Teams® e Classe virtuale;</w:t>
      </w:r>
      <w:r w:rsidRPr="00D74AED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29FC89ED" w14:textId="5E070867" w:rsidR="0085392B" w:rsidRPr="00D74AED" w:rsidRDefault="0085392B" w:rsidP="005C15CB">
      <w:pPr>
        <w:pStyle w:val="Paragrafoelenco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D74AED">
        <w:rPr>
          <w:rFonts w:asciiTheme="majorHAnsi" w:hAnsiTheme="majorHAnsi" w:cstheme="majorHAnsi"/>
          <w:b/>
          <w:bCs/>
          <w:sz w:val="22"/>
          <w:szCs w:val="22"/>
        </w:rPr>
        <w:t>LaboF</w:t>
      </w:r>
      <w:proofErr w:type="spellEnd"/>
      <w:r w:rsidRPr="00D74AED">
        <w:rPr>
          <w:rFonts w:asciiTheme="majorHAnsi" w:hAnsiTheme="majorHAnsi" w:cstheme="majorHAnsi"/>
          <w:sz w:val="22"/>
          <w:szCs w:val="22"/>
        </w:rPr>
        <w:t>: la piattaforma per l'apprendimento e il monitoraggio dei progressi e degli obiettivi raggiunti nella Lingua francese.</w:t>
      </w:r>
    </w:p>
    <w:p w14:paraId="3B7337D8" w14:textId="6CD56B33" w:rsidR="00EA7FC3" w:rsidRPr="00D74AED" w:rsidRDefault="0045093C" w:rsidP="005C15CB">
      <w:pPr>
        <w:pStyle w:val="Paragrafoelenco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D74AED">
        <w:rPr>
          <w:rFonts w:asciiTheme="majorHAnsi" w:hAnsiTheme="majorHAnsi" w:cstheme="majorHAnsi"/>
          <w:b/>
          <w:bCs/>
          <w:sz w:val="22"/>
          <w:szCs w:val="22"/>
        </w:rPr>
        <w:t>EspaceF</w:t>
      </w:r>
      <w:proofErr w:type="spellEnd"/>
      <w:r w:rsidRPr="00D74AED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D74AED">
        <w:rPr>
          <w:rFonts w:asciiTheme="majorHAnsi" w:hAnsiTheme="majorHAnsi" w:cstheme="majorHAnsi"/>
          <w:sz w:val="22"/>
          <w:szCs w:val="22"/>
        </w:rPr>
        <w:t> </w:t>
      </w:r>
      <w:r w:rsidR="00A8393C" w:rsidRPr="00D74AED">
        <w:rPr>
          <w:rFonts w:asciiTheme="majorHAnsi" w:hAnsiTheme="majorHAnsi" w:cstheme="majorHAnsi"/>
          <w:sz w:val="22"/>
          <w:szCs w:val="22"/>
        </w:rPr>
        <w:t>per l’</w:t>
      </w:r>
      <w:proofErr w:type="spellStart"/>
      <w:r w:rsidR="00A8393C" w:rsidRPr="00D74AED">
        <w:rPr>
          <w:rFonts w:asciiTheme="majorHAnsi" w:hAnsiTheme="majorHAnsi" w:cstheme="majorHAnsi"/>
          <w:sz w:val="22"/>
          <w:szCs w:val="22"/>
        </w:rPr>
        <w:t>édition</w:t>
      </w:r>
      <w:proofErr w:type="spellEnd"/>
      <w:r w:rsidR="00A8393C" w:rsidRPr="00D74AED">
        <w:rPr>
          <w:rFonts w:asciiTheme="majorHAnsi" w:hAnsiTheme="majorHAnsi" w:cstheme="majorHAnsi"/>
          <w:sz w:val="22"/>
          <w:szCs w:val="22"/>
        </w:rPr>
        <w:t xml:space="preserve"> Orange, </w:t>
      </w:r>
      <w:r w:rsidRPr="00D74AED">
        <w:rPr>
          <w:rFonts w:asciiTheme="majorHAnsi" w:hAnsiTheme="majorHAnsi" w:cstheme="majorHAnsi"/>
          <w:sz w:val="22"/>
          <w:szCs w:val="22"/>
        </w:rPr>
        <w:t>la piattaforma digitale adattiva fondata sui pilastri delle scienze cognitive e dell’intelligenza artificiale per l’apprendimento personalizzato della Lingua francese che si adatta alle reali competenze linguistiche degli studenti e d</w:t>
      </w:r>
      <w:r w:rsidR="00A8393C" w:rsidRPr="00D74AED">
        <w:rPr>
          <w:rFonts w:asciiTheme="majorHAnsi" w:hAnsiTheme="majorHAnsi" w:cstheme="majorHAnsi"/>
          <w:sz w:val="22"/>
          <w:szCs w:val="22"/>
        </w:rPr>
        <w:t>e</w:t>
      </w:r>
      <w:r w:rsidRPr="00D74AED">
        <w:rPr>
          <w:rFonts w:asciiTheme="majorHAnsi" w:hAnsiTheme="majorHAnsi" w:cstheme="majorHAnsi"/>
          <w:sz w:val="22"/>
          <w:szCs w:val="22"/>
        </w:rPr>
        <w:t xml:space="preserve">lle studentesse della Scuola Secondaria di primo e secondo grado grazie a un percorso adattivo. </w:t>
      </w:r>
      <w:proofErr w:type="spellStart"/>
      <w:r w:rsidRPr="00D74AED">
        <w:rPr>
          <w:rFonts w:asciiTheme="majorHAnsi" w:hAnsiTheme="majorHAnsi" w:cstheme="majorHAnsi"/>
          <w:sz w:val="22"/>
          <w:szCs w:val="22"/>
        </w:rPr>
        <w:t>EspaceF</w:t>
      </w:r>
      <w:proofErr w:type="spellEnd"/>
      <w:r w:rsidRPr="00D74AED">
        <w:rPr>
          <w:rFonts w:asciiTheme="majorHAnsi" w:hAnsiTheme="majorHAnsi" w:cstheme="majorHAnsi"/>
          <w:sz w:val="22"/>
          <w:szCs w:val="22"/>
        </w:rPr>
        <w:t xml:space="preserve"> permette di:</w:t>
      </w:r>
      <w:r w:rsidRPr="00D74AED">
        <w:rPr>
          <w:rFonts w:asciiTheme="majorHAnsi" w:hAnsiTheme="majorHAnsi" w:cstheme="majorHAnsi"/>
          <w:sz w:val="22"/>
          <w:szCs w:val="22"/>
        </w:rPr>
        <w:br/>
        <w:t>- sviluppare progressivamente le competenze di studenti e studentesse;</w:t>
      </w:r>
      <w:r w:rsidRPr="00D74AED">
        <w:rPr>
          <w:rFonts w:asciiTheme="majorHAnsi" w:hAnsiTheme="majorHAnsi" w:cstheme="majorHAnsi"/>
          <w:sz w:val="22"/>
          <w:szCs w:val="22"/>
        </w:rPr>
        <w:br/>
        <w:t>- esercitarsi con migliaia di esercizi in più e una grande varietà di attività scritte e orali, volte allo sviluppo del vocabolario e della pronuncia e alla comprensione delle strutture grammaticali;</w:t>
      </w:r>
      <w:r w:rsidRPr="00D74AED">
        <w:rPr>
          <w:rFonts w:asciiTheme="majorHAnsi" w:hAnsiTheme="majorHAnsi" w:cstheme="majorHAnsi"/>
          <w:sz w:val="22"/>
          <w:szCs w:val="22"/>
        </w:rPr>
        <w:br/>
        <w:t>- avere accesso al pannello di controllo, semplice e intuitivo a disposizione del docente;</w:t>
      </w:r>
      <w:r w:rsidRPr="00D74AED">
        <w:rPr>
          <w:rFonts w:asciiTheme="majorHAnsi" w:hAnsiTheme="majorHAnsi" w:cstheme="majorHAnsi"/>
          <w:sz w:val="22"/>
          <w:szCs w:val="22"/>
        </w:rPr>
        <w:br/>
        <w:t>- fornire supporto al docente nella didattica differenziata.</w:t>
      </w:r>
    </w:p>
    <w:sectPr w:rsidR="00EA7FC3" w:rsidRPr="00D74AED" w:rsidSect="005B63A7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457F"/>
    <w:multiLevelType w:val="hybridMultilevel"/>
    <w:tmpl w:val="C472D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04971"/>
    <w:multiLevelType w:val="hybridMultilevel"/>
    <w:tmpl w:val="952A1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34D88"/>
    <w:multiLevelType w:val="hybridMultilevel"/>
    <w:tmpl w:val="4E3A6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37E7F"/>
    <w:multiLevelType w:val="hybridMultilevel"/>
    <w:tmpl w:val="692C2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3321637">
    <w:abstractNumId w:val="5"/>
  </w:num>
  <w:num w:numId="2" w16cid:durableId="1444688488">
    <w:abstractNumId w:val="2"/>
  </w:num>
  <w:num w:numId="3" w16cid:durableId="827788733">
    <w:abstractNumId w:val="9"/>
  </w:num>
  <w:num w:numId="4" w16cid:durableId="1290823386">
    <w:abstractNumId w:val="0"/>
  </w:num>
  <w:num w:numId="5" w16cid:durableId="658458189">
    <w:abstractNumId w:val="6"/>
  </w:num>
  <w:num w:numId="6" w16cid:durableId="1663698585">
    <w:abstractNumId w:val="3"/>
  </w:num>
  <w:num w:numId="7" w16cid:durableId="1285967515">
    <w:abstractNumId w:val="8"/>
  </w:num>
  <w:num w:numId="8" w16cid:durableId="1191527550">
    <w:abstractNumId w:val="4"/>
  </w:num>
  <w:num w:numId="9" w16cid:durableId="396562144">
    <w:abstractNumId w:val="7"/>
  </w:num>
  <w:num w:numId="10" w16cid:durableId="63178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11F7C"/>
    <w:rsid w:val="00042D4C"/>
    <w:rsid w:val="00053187"/>
    <w:rsid w:val="00056535"/>
    <w:rsid w:val="0008672D"/>
    <w:rsid w:val="00087FAE"/>
    <w:rsid w:val="000A726F"/>
    <w:rsid w:val="000C30AB"/>
    <w:rsid w:val="000D053A"/>
    <w:rsid w:val="000E68FC"/>
    <w:rsid w:val="001339AB"/>
    <w:rsid w:val="001464EF"/>
    <w:rsid w:val="00184CDA"/>
    <w:rsid w:val="001A6F1B"/>
    <w:rsid w:val="001C2C7C"/>
    <w:rsid w:val="001F166C"/>
    <w:rsid w:val="001F2B4F"/>
    <w:rsid w:val="00261D6C"/>
    <w:rsid w:val="00290443"/>
    <w:rsid w:val="002A7F61"/>
    <w:rsid w:val="002C7DF4"/>
    <w:rsid w:val="002D7801"/>
    <w:rsid w:val="00355405"/>
    <w:rsid w:val="003615DB"/>
    <w:rsid w:val="00364FED"/>
    <w:rsid w:val="00375B03"/>
    <w:rsid w:val="00396238"/>
    <w:rsid w:val="003B46DE"/>
    <w:rsid w:val="003E56AD"/>
    <w:rsid w:val="004010F3"/>
    <w:rsid w:val="004113BE"/>
    <w:rsid w:val="00425F66"/>
    <w:rsid w:val="0045093C"/>
    <w:rsid w:val="004649C8"/>
    <w:rsid w:val="0047421B"/>
    <w:rsid w:val="004B614F"/>
    <w:rsid w:val="004C2C1C"/>
    <w:rsid w:val="00501DF4"/>
    <w:rsid w:val="00521035"/>
    <w:rsid w:val="00566ADB"/>
    <w:rsid w:val="00574A25"/>
    <w:rsid w:val="005A336F"/>
    <w:rsid w:val="005B3FD5"/>
    <w:rsid w:val="005B63A7"/>
    <w:rsid w:val="005C15CB"/>
    <w:rsid w:val="005C6E75"/>
    <w:rsid w:val="005D46BC"/>
    <w:rsid w:val="00603F1D"/>
    <w:rsid w:val="00620F81"/>
    <w:rsid w:val="006254AE"/>
    <w:rsid w:val="00641876"/>
    <w:rsid w:val="00643093"/>
    <w:rsid w:val="00653479"/>
    <w:rsid w:val="0068066E"/>
    <w:rsid w:val="006C11BD"/>
    <w:rsid w:val="006E501C"/>
    <w:rsid w:val="00757611"/>
    <w:rsid w:val="0078047C"/>
    <w:rsid w:val="007B4C9C"/>
    <w:rsid w:val="007B7967"/>
    <w:rsid w:val="007E457B"/>
    <w:rsid w:val="007F3EA0"/>
    <w:rsid w:val="0082135E"/>
    <w:rsid w:val="00845872"/>
    <w:rsid w:val="00850EF5"/>
    <w:rsid w:val="0085392B"/>
    <w:rsid w:val="00864C56"/>
    <w:rsid w:val="008925D6"/>
    <w:rsid w:val="008B1354"/>
    <w:rsid w:val="008B150C"/>
    <w:rsid w:val="008B2CF6"/>
    <w:rsid w:val="008B6FEC"/>
    <w:rsid w:val="008F3EE7"/>
    <w:rsid w:val="008F67F6"/>
    <w:rsid w:val="009070F1"/>
    <w:rsid w:val="009108E4"/>
    <w:rsid w:val="00920CF5"/>
    <w:rsid w:val="00950AB4"/>
    <w:rsid w:val="009E0DF2"/>
    <w:rsid w:val="00A0639D"/>
    <w:rsid w:val="00A76404"/>
    <w:rsid w:val="00A8393C"/>
    <w:rsid w:val="00A963E6"/>
    <w:rsid w:val="00AA262B"/>
    <w:rsid w:val="00AB066F"/>
    <w:rsid w:val="00AB42E6"/>
    <w:rsid w:val="00AC3E57"/>
    <w:rsid w:val="00AD730B"/>
    <w:rsid w:val="00AE16EE"/>
    <w:rsid w:val="00B27764"/>
    <w:rsid w:val="00B71762"/>
    <w:rsid w:val="00BC5C81"/>
    <w:rsid w:val="00C2635C"/>
    <w:rsid w:val="00C27477"/>
    <w:rsid w:val="00C434C4"/>
    <w:rsid w:val="00C60134"/>
    <w:rsid w:val="00C8195E"/>
    <w:rsid w:val="00CA79B8"/>
    <w:rsid w:val="00D012D0"/>
    <w:rsid w:val="00D05CA3"/>
    <w:rsid w:val="00D67CB7"/>
    <w:rsid w:val="00D74AED"/>
    <w:rsid w:val="00D7741F"/>
    <w:rsid w:val="00DE3920"/>
    <w:rsid w:val="00DE5454"/>
    <w:rsid w:val="00E17189"/>
    <w:rsid w:val="00E25D14"/>
    <w:rsid w:val="00E36050"/>
    <w:rsid w:val="00E8774B"/>
    <w:rsid w:val="00E95D67"/>
    <w:rsid w:val="00EA6573"/>
    <w:rsid w:val="00EA7FC3"/>
    <w:rsid w:val="00EB32DA"/>
    <w:rsid w:val="00EC7C2B"/>
    <w:rsid w:val="00F13E5D"/>
    <w:rsid w:val="00F40EFB"/>
    <w:rsid w:val="00F42ACD"/>
    <w:rsid w:val="00F55DC7"/>
    <w:rsid w:val="00F84E4D"/>
    <w:rsid w:val="00F97539"/>
    <w:rsid w:val="00FB7A09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2A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113</cp:revision>
  <dcterms:created xsi:type="dcterms:W3CDTF">2022-02-02T18:14:00Z</dcterms:created>
  <dcterms:modified xsi:type="dcterms:W3CDTF">2024-02-22T21:14:00Z</dcterms:modified>
</cp:coreProperties>
</file>